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0CE" w:rsidRDefault="00E560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Obec Štiavnické Bane  </w:t>
      </w:r>
    </w:p>
    <w:p w:rsidR="00E560CE" w:rsidRDefault="00E560CE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Obecný úrad 969 81  Štiavnické Bane   1</w:t>
      </w:r>
    </w:p>
    <w:p w:rsidR="00E560CE" w:rsidRDefault="008550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E560CE" w:rsidRDefault="00E560CE">
      <w:pPr>
        <w:rPr>
          <w:sz w:val="24"/>
          <w:szCs w:val="24"/>
        </w:rPr>
      </w:pPr>
    </w:p>
    <w:p w:rsidR="008550EE" w:rsidRDefault="00E560CE" w:rsidP="007D0E3C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</w:t>
      </w:r>
      <w:r w:rsidR="007D0E3C">
        <w:rPr>
          <w:sz w:val="24"/>
          <w:szCs w:val="24"/>
        </w:rPr>
        <w:t xml:space="preserve">        </w:t>
      </w:r>
      <w:r w:rsidR="007D0E3C">
        <w:rPr>
          <w:b/>
          <w:sz w:val="28"/>
          <w:szCs w:val="28"/>
        </w:rPr>
        <w:t>Utvorenie volebného okrsku a určenie volebnej miestnosti</w:t>
      </w:r>
    </w:p>
    <w:p w:rsidR="007D0E3C" w:rsidRDefault="007D0E3C" w:rsidP="007D0E3C">
      <w:pPr>
        <w:rPr>
          <w:b/>
          <w:sz w:val="28"/>
          <w:szCs w:val="28"/>
        </w:rPr>
      </w:pPr>
    </w:p>
    <w:p w:rsidR="007D0E3C" w:rsidRDefault="007D0E3C" w:rsidP="007D0E3C">
      <w:pPr>
        <w:rPr>
          <w:b/>
          <w:sz w:val="28"/>
          <w:szCs w:val="28"/>
        </w:rPr>
      </w:pPr>
    </w:p>
    <w:p w:rsidR="007D0E3C" w:rsidRDefault="007D0E3C" w:rsidP="007D0E3C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>
        <w:rPr>
          <w:sz w:val="24"/>
          <w:szCs w:val="24"/>
        </w:rPr>
        <w:t xml:space="preserve">V súlade  s § 8 ods. 1 zákona č. 180/2014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podmienkach výkonu volebného práva</w:t>
      </w:r>
    </w:p>
    <w:p w:rsidR="007D0E3C" w:rsidRDefault="007D0E3C" w:rsidP="007D0E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a o zmene a doplnení niektorých zákonov v znení neskorších predpisov </w:t>
      </w:r>
    </w:p>
    <w:p w:rsidR="007D0E3C" w:rsidRDefault="007D0E3C" w:rsidP="007D0E3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D0E3C" w:rsidRPr="007D0E3C" w:rsidRDefault="007D0E3C" w:rsidP="007D0E3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u t v á r a m volebný okrsok  č. 1 </w:t>
      </w:r>
    </w:p>
    <w:p w:rsidR="007D0E3C" w:rsidRPr="007D0E3C" w:rsidRDefault="007D0E3C" w:rsidP="007D0E3C">
      <w:pPr>
        <w:rPr>
          <w:rStyle w:val="Jemnodkaz"/>
        </w:rPr>
      </w:pPr>
      <w:r>
        <w:rPr>
          <w:sz w:val="24"/>
          <w:szCs w:val="24"/>
        </w:rPr>
        <w:t xml:space="preserve">                                             a určujem volebnú miestnosť v budove</w:t>
      </w:r>
    </w:p>
    <w:p w:rsidR="007D0E3C" w:rsidRPr="007D0E3C" w:rsidRDefault="007D0E3C" w:rsidP="007D0E3C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b/>
          <w:sz w:val="24"/>
          <w:szCs w:val="24"/>
        </w:rPr>
        <w:t xml:space="preserve">Obecného úradu </w:t>
      </w:r>
      <w:r w:rsidR="00E23DC9"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>tiavnické Bane – sobášna miestnosť</w:t>
      </w:r>
      <w:bookmarkStart w:id="0" w:name="_GoBack"/>
      <w:bookmarkEnd w:id="0"/>
    </w:p>
    <w:p w:rsidR="007D0E3C" w:rsidRPr="007D0E3C" w:rsidRDefault="007D0E3C" w:rsidP="007D0E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550EE" w:rsidRDefault="008550EE">
      <w:pPr>
        <w:rPr>
          <w:sz w:val="24"/>
          <w:szCs w:val="24"/>
        </w:rPr>
      </w:pPr>
    </w:p>
    <w:p w:rsidR="008550EE" w:rsidRDefault="008550EE">
      <w:pPr>
        <w:rPr>
          <w:sz w:val="24"/>
          <w:szCs w:val="24"/>
        </w:rPr>
      </w:pPr>
    </w:p>
    <w:p w:rsidR="008550EE" w:rsidRDefault="008550EE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E560CE" w:rsidRDefault="00E560C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60CE" w:rsidRDefault="008550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Stanislav </w:t>
      </w:r>
      <w:proofErr w:type="spellStart"/>
      <w:r>
        <w:rPr>
          <w:sz w:val="24"/>
          <w:szCs w:val="24"/>
        </w:rPr>
        <w:t>Neuschl</w:t>
      </w:r>
      <w:proofErr w:type="spellEnd"/>
    </w:p>
    <w:p w:rsidR="008550EE" w:rsidRDefault="008550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Starosta obce</w:t>
      </w:r>
    </w:p>
    <w:p w:rsidR="008550EE" w:rsidRDefault="008550EE">
      <w:pPr>
        <w:rPr>
          <w:sz w:val="24"/>
          <w:szCs w:val="24"/>
        </w:rPr>
      </w:pPr>
    </w:p>
    <w:p w:rsidR="008550EE" w:rsidRPr="00E560CE" w:rsidRDefault="008550EE">
      <w:pPr>
        <w:rPr>
          <w:sz w:val="24"/>
          <w:szCs w:val="24"/>
        </w:rPr>
      </w:pPr>
      <w:r>
        <w:rPr>
          <w:sz w:val="24"/>
          <w:szCs w:val="24"/>
        </w:rPr>
        <w:t>V Štiavnických Baniach 11.11.2022</w:t>
      </w:r>
    </w:p>
    <w:sectPr w:rsidR="008550EE" w:rsidRPr="00E56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CE"/>
    <w:rsid w:val="007D0E3C"/>
    <w:rsid w:val="008550EE"/>
    <w:rsid w:val="00925886"/>
    <w:rsid w:val="00C62ABC"/>
    <w:rsid w:val="00E23DC9"/>
    <w:rsid w:val="00E5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B51A"/>
  <w15:chartTrackingRefBased/>
  <w15:docId w15:val="{11BDCF46-FF5E-4992-A5F2-1B544083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560CE"/>
    <w:rPr>
      <w:color w:val="0563C1" w:themeColor="hyperlink"/>
      <w:u w:val="single"/>
    </w:rPr>
  </w:style>
  <w:style w:type="character" w:styleId="Jemnodkaz">
    <w:name w:val="Subtle Reference"/>
    <w:basedOn w:val="Predvolenpsmoodseku"/>
    <w:uiPriority w:val="31"/>
    <w:qFormat/>
    <w:rsid w:val="007D0E3C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</dc:creator>
  <cp:keywords/>
  <dc:description/>
  <cp:lastModifiedBy>ZR</cp:lastModifiedBy>
  <cp:revision>2</cp:revision>
  <dcterms:created xsi:type="dcterms:W3CDTF">2022-11-11T09:42:00Z</dcterms:created>
  <dcterms:modified xsi:type="dcterms:W3CDTF">2022-11-11T09:42:00Z</dcterms:modified>
</cp:coreProperties>
</file>