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AD" w:rsidRDefault="001247AD" w:rsidP="001247A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1247AD" w:rsidRDefault="001247AD" w:rsidP="001247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plánu práce hlavného kontrolóra obce </w:t>
      </w:r>
      <w:r>
        <w:rPr>
          <w:b/>
          <w:sz w:val="28"/>
          <w:szCs w:val="28"/>
        </w:rPr>
        <w:t>Štiavnické Bane</w:t>
      </w:r>
    </w:p>
    <w:p w:rsidR="001247AD" w:rsidRDefault="001247AD" w:rsidP="001247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2. polrok 2022</w:t>
      </w:r>
    </w:p>
    <w:p w:rsidR="001247AD" w:rsidRDefault="001247AD" w:rsidP="001247AD">
      <w:pPr>
        <w:jc w:val="center"/>
        <w:rPr>
          <w:b/>
        </w:rPr>
      </w:pPr>
    </w:p>
    <w:p w:rsidR="001247AD" w:rsidRDefault="001247AD" w:rsidP="001247AD">
      <w:pPr>
        <w:jc w:val="center"/>
        <w:rPr>
          <w:b/>
        </w:rPr>
      </w:pPr>
    </w:p>
    <w:p w:rsidR="001247AD" w:rsidRDefault="001247AD" w:rsidP="001247AD">
      <w:pPr>
        <w:jc w:val="center"/>
        <w:rPr>
          <w:b/>
        </w:rPr>
      </w:pPr>
    </w:p>
    <w:p w:rsidR="001247AD" w:rsidRDefault="001247AD" w:rsidP="001247AD">
      <w:pPr>
        <w:ind w:left="2832" w:hanging="2832"/>
        <w:jc w:val="both"/>
      </w:pPr>
      <w:r>
        <w:rPr>
          <w:b/>
        </w:rPr>
        <w:t>júl       2022:</w:t>
      </w:r>
      <w:r>
        <w:tab/>
        <w:t>Kontrola plnenia opatrení a ich účinnosti na základe výsledkov  kontrol vykonaných v 1. polroku 2022.</w:t>
      </w:r>
    </w:p>
    <w:p w:rsidR="001247AD" w:rsidRDefault="001247AD" w:rsidP="001247AD">
      <w:pPr>
        <w:ind w:left="2832" w:hanging="2832"/>
        <w:jc w:val="both"/>
      </w:pPr>
      <w:r>
        <w:t xml:space="preserve">                                               Vypracovanie  správy o kontrolnej činnosti hlavného kontrolóra za rok 1. polrok 2022.</w:t>
      </w:r>
    </w:p>
    <w:p w:rsidR="001247AD" w:rsidRDefault="001247AD" w:rsidP="001247AD">
      <w:pPr>
        <w:ind w:left="2832" w:hanging="2832"/>
        <w:jc w:val="both"/>
      </w:pPr>
    </w:p>
    <w:p w:rsidR="001247AD" w:rsidRDefault="001247AD" w:rsidP="001247AD">
      <w:pPr>
        <w:ind w:left="2832" w:hanging="2832"/>
        <w:jc w:val="both"/>
      </w:pPr>
    </w:p>
    <w:p w:rsidR="001247AD" w:rsidRDefault="001247AD" w:rsidP="001247AD">
      <w:pPr>
        <w:ind w:left="2832" w:hanging="2832"/>
        <w:jc w:val="both"/>
      </w:pPr>
      <w:r>
        <w:rPr>
          <w:b/>
        </w:rPr>
        <w:t>august 2022:</w:t>
      </w:r>
      <w:r>
        <w:tab/>
        <w:t>Kontrola vedenia a nakladania s finančnou hotovosťou obce za obdobie 1. polroku 2022 – podklad pre vypracovanie Stanoviska hlavného kontrolóra mesta k záverečnému účtu za rok 2022, v zmysle ustanovenia § 18f, odst.1, písmena c), zákona SNR č. 369/1990 Zb. o Obecnom zriadení, v platnom znení.</w:t>
      </w:r>
    </w:p>
    <w:p w:rsidR="001247AD" w:rsidRDefault="001247AD" w:rsidP="001247AD">
      <w:pPr>
        <w:ind w:left="2832" w:hanging="2832"/>
        <w:jc w:val="both"/>
      </w:pPr>
      <w:r>
        <w:rPr>
          <w:b/>
        </w:rPr>
        <w:t xml:space="preserve">                    </w:t>
      </w:r>
    </w:p>
    <w:p w:rsidR="001247AD" w:rsidRDefault="001247AD" w:rsidP="001247AD">
      <w:pPr>
        <w:ind w:left="2832" w:hanging="2832"/>
        <w:jc w:val="both"/>
      </w:pPr>
      <w:r>
        <w:tab/>
      </w:r>
    </w:p>
    <w:p w:rsidR="001247AD" w:rsidRDefault="001247AD" w:rsidP="001247AD">
      <w:pPr>
        <w:ind w:left="2832" w:hanging="2832"/>
        <w:jc w:val="both"/>
      </w:pPr>
      <w:r>
        <w:rPr>
          <w:b/>
        </w:rPr>
        <w:t>september 2022:</w:t>
      </w:r>
      <w:r>
        <w:tab/>
        <w:t>Kontrola účtovných dokladov, účtovných zápisov a interných dokladov zameraná na vecnú a formálnu správnosť (dodržiavanie náležitostí účtovného dokladu, účtovného zápisu a účtovnej knihy a pod...) – podklad pre vypracovanie Stanoviska k záverečnému účtu za rok 2022 v zmysle vyššie cit. zákona.</w:t>
      </w:r>
    </w:p>
    <w:p w:rsidR="001247AD" w:rsidRDefault="001247AD" w:rsidP="001247AD">
      <w:pPr>
        <w:ind w:left="2832" w:hanging="2832"/>
        <w:jc w:val="both"/>
      </w:pPr>
      <w:r>
        <w:t xml:space="preserve">                    </w:t>
      </w:r>
    </w:p>
    <w:p w:rsidR="001247AD" w:rsidRDefault="001247AD" w:rsidP="001247AD">
      <w:pPr>
        <w:ind w:left="2832" w:hanging="2832"/>
        <w:jc w:val="both"/>
      </w:pPr>
      <w:r>
        <w:rPr>
          <w:b/>
        </w:rPr>
        <w:t>október 2022:</w:t>
      </w:r>
      <w:r>
        <w:tab/>
        <w:t xml:space="preserve">Kontrola zameraná na dodržiavanie zákona NR SR č. 9/2010 </w:t>
      </w:r>
      <w:proofErr w:type="spellStart"/>
      <w:r>
        <w:t>Z.z</w:t>
      </w:r>
      <w:proofErr w:type="spellEnd"/>
      <w:r>
        <w:t xml:space="preserve">. v podmienkach samosprávy obce </w:t>
      </w:r>
      <w:r>
        <w:t>Štiavnické Bane.</w:t>
      </w:r>
    </w:p>
    <w:p w:rsidR="001247AD" w:rsidRDefault="001247AD" w:rsidP="001247AD">
      <w:pPr>
        <w:ind w:left="2832" w:hanging="2832"/>
        <w:jc w:val="both"/>
      </w:pPr>
    </w:p>
    <w:p w:rsidR="001247AD" w:rsidRDefault="001247AD" w:rsidP="001247AD">
      <w:pPr>
        <w:ind w:left="2832" w:hanging="2832"/>
        <w:jc w:val="both"/>
      </w:pPr>
      <w:r>
        <w:rPr>
          <w:b/>
        </w:rPr>
        <w:t>november  2022 :</w:t>
      </w:r>
      <w:r>
        <w:tab/>
        <w:t xml:space="preserve">Kontrola plnenia uznesení </w:t>
      </w:r>
      <w:proofErr w:type="spellStart"/>
      <w:r>
        <w:t>OcZ</w:t>
      </w:r>
      <w:proofErr w:type="spellEnd"/>
      <w:r>
        <w:t xml:space="preserve"> prijatých  v prvom polroku 2022 </w:t>
      </w:r>
    </w:p>
    <w:p w:rsidR="001247AD" w:rsidRDefault="001247AD" w:rsidP="001247AD">
      <w:pPr>
        <w:ind w:left="2832" w:hanging="2832"/>
        <w:jc w:val="both"/>
      </w:pPr>
    </w:p>
    <w:p w:rsidR="001247AD" w:rsidRDefault="001247AD" w:rsidP="001247AD">
      <w:pPr>
        <w:tabs>
          <w:tab w:val="left" w:pos="2160"/>
        </w:tabs>
        <w:ind w:left="2832" w:hanging="2832"/>
        <w:jc w:val="both"/>
        <w:rPr>
          <w:u w:val="single"/>
        </w:rPr>
      </w:pPr>
      <w:r w:rsidRPr="00504ADD">
        <w:rPr>
          <w:b/>
        </w:rPr>
        <w:t>december</w:t>
      </w:r>
      <w:r>
        <w:rPr>
          <w:b/>
          <w:sz w:val="28"/>
          <w:szCs w:val="28"/>
        </w:rPr>
        <w:t xml:space="preserve"> </w:t>
      </w:r>
      <w:r>
        <w:rPr>
          <w:b/>
        </w:rPr>
        <w:t>2022:</w:t>
      </w:r>
      <w:r>
        <w:t xml:space="preserve">      </w:t>
      </w:r>
      <w:r>
        <w:tab/>
      </w:r>
      <w:r>
        <w:tab/>
        <w:t xml:space="preserve">Príprava a vypracovanie odborného stanoviska hlavného kontrolóra k návrhu rozpočtu Obce </w:t>
      </w:r>
      <w:r>
        <w:t>Štiavnické Bane</w:t>
      </w:r>
      <w:r>
        <w:t xml:space="preserve"> na rok 2023, v súlade so zákonom SNR č. 369/90 Zb. o obecnom zriadení, v znení neskorších zmien a doplnkov.</w:t>
      </w:r>
    </w:p>
    <w:p w:rsidR="001247AD" w:rsidRDefault="001247AD" w:rsidP="001247AD">
      <w:pPr>
        <w:ind w:left="2832" w:hanging="2832"/>
        <w:jc w:val="both"/>
      </w:pPr>
    </w:p>
    <w:p w:rsidR="001247AD" w:rsidRDefault="001247AD" w:rsidP="001247AD">
      <w:pPr>
        <w:ind w:left="2832" w:hanging="2832"/>
        <w:jc w:val="both"/>
      </w:pPr>
    </w:p>
    <w:p w:rsidR="001247AD" w:rsidRDefault="001247AD" w:rsidP="001247AD">
      <w:pPr>
        <w:ind w:left="2832" w:hanging="2832"/>
        <w:jc w:val="both"/>
      </w:pPr>
    </w:p>
    <w:p w:rsidR="001247AD" w:rsidRDefault="001247AD" w:rsidP="001247AD">
      <w:pPr>
        <w:jc w:val="both"/>
      </w:pPr>
    </w:p>
    <w:p w:rsidR="001247AD" w:rsidRDefault="001247AD" w:rsidP="001247AD">
      <w:pPr>
        <w:ind w:left="2832" w:hanging="2832"/>
        <w:jc w:val="both"/>
        <w:outlineLvl w:val="0"/>
      </w:pPr>
      <w:r>
        <w:t xml:space="preserve"> V</w:t>
      </w:r>
      <w:r>
        <w:t> Štiavnických Baniach</w:t>
      </w:r>
      <w:r>
        <w:t xml:space="preserve"> dňa </w:t>
      </w:r>
      <w:r>
        <w:t>20</w:t>
      </w:r>
      <w:bookmarkStart w:id="0" w:name="_GoBack"/>
      <w:bookmarkEnd w:id="0"/>
      <w:r>
        <w:t>.05.2022</w:t>
      </w:r>
    </w:p>
    <w:p w:rsidR="001247AD" w:rsidRDefault="001247AD" w:rsidP="001247AD">
      <w:pPr>
        <w:ind w:left="2832" w:hanging="2832"/>
        <w:jc w:val="both"/>
      </w:pPr>
    </w:p>
    <w:p w:rsidR="001247AD" w:rsidRDefault="001247AD" w:rsidP="001247AD">
      <w:pPr>
        <w:ind w:left="2832" w:hanging="2832"/>
        <w:jc w:val="both"/>
      </w:pPr>
    </w:p>
    <w:p w:rsidR="001247AD" w:rsidRDefault="001247AD" w:rsidP="001247AD">
      <w:pPr>
        <w:jc w:val="both"/>
      </w:pPr>
    </w:p>
    <w:p w:rsidR="001247AD" w:rsidRDefault="001247AD" w:rsidP="001247AD">
      <w:pPr>
        <w:ind w:left="2832" w:hanging="2832"/>
        <w:jc w:val="both"/>
      </w:pPr>
    </w:p>
    <w:p w:rsidR="001247AD" w:rsidRDefault="001247AD" w:rsidP="001247AD">
      <w:pPr>
        <w:jc w:val="both"/>
        <w:outlineLvl w:val="0"/>
      </w:pPr>
      <w:r>
        <w:t xml:space="preserve">                                                                                                  Ing. Marián Láslo</w:t>
      </w:r>
    </w:p>
    <w:p w:rsidR="001247AD" w:rsidRDefault="001247AD" w:rsidP="001247AD">
      <w:pPr>
        <w:ind w:left="4956"/>
        <w:jc w:val="both"/>
      </w:pPr>
      <w:r>
        <w:t xml:space="preserve"> </w:t>
      </w:r>
      <w:r>
        <w:t xml:space="preserve">hlavný kontrolór obce </w:t>
      </w:r>
      <w:r>
        <w:t>Štiavnické Bane</w:t>
      </w:r>
    </w:p>
    <w:p w:rsidR="001247AD" w:rsidRDefault="001247AD" w:rsidP="001247AD"/>
    <w:p w:rsidR="001247AD" w:rsidRDefault="001247AD" w:rsidP="001247AD"/>
    <w:p w:rsidR="001247AD" w:rsidRDefault="001247AD" w:rsidP="001247AD"/>
    <w:p w:rsidR="00E45345" w:rsidRDefault="00E45345"/>
    <w:sectPr w:rsidR="00E4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AD"/>
    <w:rsid w:val="001247AD"/>
    <w:rsid w:val="00E4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1394</Characters>
  <Application>Microsoft Office Word</Application>
  <DocSecurity>0</DocSecurity>
  <Lines>11</Lines>
  <Paragraphs>3</Paragraphs>
  <ScaleCrop>false</ScaleCrop>
  <Company>SVP, š.p.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Laslo Marian</dc:creator>
  <cp:lastModifiedBy>Laslo Marian</cp:lastModifiedBy>
  <cp:revision>1</cp:revision>
  <dcterms:created xsi:type="dcterms:W3CDTF">2022-05-18T09:42:00Z</dcterms:created>
  <dcterms:modified xsi:type="dcterms:W3CDTF">2022-05-18T09:48:00Z</dcterms:modified>
</cp:coreProperties>
</file>