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28397D" w:rsidRPr="00D34CE8" w:rsidRDefault="0028397D" w:rsidP="0028397D">
      <w:pPr>
        <w:spacing w:after="0"/>
        <w:rPr>
          <w:b/>
          <w:bCs/>
          <w:sz w:val="24"/>
          <w:szCs w:val="24"/>
        </w:rPr>
      </w:pPr>
    </w:p>
    <w:p w:rsidR="00DA7F2D" w:rsidRPr="001241F8" w:rsidRDefault="00DA7F2D" w:rsidP="00DA7F2D">
      <w:pPr>
        <w:spacing w:after="0"/>
        <w:rPr>
          <w:rFonts w:cstheme="minorHAnsi"/>
          <w:b/>
          <w:sz w:val="28"/>
          <w:szCs w:val="28"/>
          <w:u w:val="single"/>
        </w:rPr>
      </w:pPr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6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DA7F2D" w:rsidRPr="001241F8" w:rsidRDefault="00DA7F2D" w:rsidP="00DA7F2D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DA7F2D" w:rsidRPr="001241F8" w:rsidRDefault="00DA7F2D" w:rsidP="00DA7F2D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DA7F2D" w:rsidRPr="001241F8" w:rsidRDefault="00DA7F2D" w:rsidP="00DA7F2D">
      <w:pPr>
        <w:numPr>
          <w:ilvl w:val="0"/>
          <w:numId w:val="2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DA7F2D" w:rsidRPr="001241F8" w:rsidRDefault="00DA7F2D" w:rsidP="00DA7F2D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DA7F2D" w:rsidRPr="001241F8" w:rsidRDefault="00DA7F2D" w:rsidP="00DA7F2D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DA7F2D" w:rsidRPr="007F5A36" w:rsidRDefault="00DA7F2D" w:rsidP="00DA7F2D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1559/8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89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trvalý trávny porast</w:t>
      </w:r>
    </w:p>
    <w:p w:rsidR="00DA7F2D" w:rsidRPr="001241F8" w:rsidRDefault="00DA7F2D" w:rsidP="00DA7F2D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DA7F2D" w:rsidRPr="001241F8" w:rsidRDefault="00DA7F2D" w:rsidP="00DA7F2D">
      <w:pPr>
        <w:jc w:val="both"/>
        <w:rPr>
          <w:rFonts w:cstheme="minorHAnsi"/>
          <w:sz w:val="24"/>
          <w:szCs w:val="24"/>
        </w:rPr>
      </w:pPr>
    </w:p>
    <w:p w:rsidR="00DA7F2D" w:rsidRDefault="00DA7F2D" w:rsidP="00DA7F2D">
      <w:pPr>
        <w:numPr>
          <w:ilvl w:val="0"/>
          <w:numId w:val="3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DA7F2D" w:rsidRPr="001241F8" w:rsidRDefault="00DA7F2D" w:rsidP="00DA7F2D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1559/8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89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trvalý trávny porast</w:t>
      </w:r>
      <w:r w:rsidRPr="001241F8">
        <w:rPr>
          <w:rFonts w:cstheme="minorHAnsi"/>
          <w:sz w:val="24"/>
          <w:szCs w:val="24"/>
        </w:rPr>
        <w:t xml:space="preserve"> 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DA7F2D" w:rsidRPr="001241F8" w:rsidRDefault="00DA7F2D" w:rsidP="00DA7F2D">
      <w:pPr>
        <w:jc w:val="both"/>
        <w:rPr>
          <w:rFonts w:cstheme="minorHAnsi"/>
          <w:sz w:val="24"/>
          <w:szCs w:val="24"/>
        </w:rPr>
      </w:pPr>
    </w:p>
    <w:p w:rsidR="00DA7F2D" w:rsidRPr="003C32DD" w:rsidRDefault="00DA7F2D" w:rsidP="00DA7F2D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  <w:color w:val="FF0000"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81678B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1358, </w:t>
      </w:r>
      <w:r w:rsidRPr="0081678B">
        <w:rPr>
          <w:b/>
          <w:sz w:val="24"/>
          <w:szCs w:val="24"/>
        </w:rPr>
        <w:t xml:space="preserve">Solárik Ladislav a Hajnalka r. Szabová, Narcisova č.1947/9, Šaľa - </w:t>
      </w:r>
      <w:proofErr w:type="spellStart"/>
      <w:r w:rsidRPr="0081678B">
        <w:rPr>
          <w:b/>
          <w:sz w:val="24"/>
          <w:szCs w:val="24"/>
        </w:rPr>
        <w:t>Veča</w:t>
      </w:r>
      <w:proofErr w:type="spellEnd"/>
    </w:p>
    <w:p w:rsidR="00DA7F2D" w:rsidRPr="003C32DD" w:rsidRDefault="00DA7F2D" w:rsidP="00DA7F2D">
      <w:pPr>
        <w:jc w:val="both"/>
        <w:rPr>
          <w:rFonts w:cstheme="minorHAnsi"/>
          <w:b/>
          <w:color w:val="FF0000"/>
          <w:sz w:val="24"/>
          <w:szCs w:val="24"/>
        </w:rPr>
      </w:pPr>
    </w:p>
    <w:p w:rsidR="00DA7F2D" w:rsidRPr="001241F8" w:rsidRDefault="00DA7F2D" w:rsidP="00DA7F2D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DA7F2D" w:rsidRPr="001241F8" w:rsidRDefault="00DA7F2D" w:rsidP="00DA7F2D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lastRenderedPageBreak/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DA7F2D" w:rsidRPr="001241F8" w:rsidRDefault="00DA7F2D" w:rsidP="00DA7F2D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1358</w:t>
      </w:r>
      <w:r w:rsidRPr="00596AA6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. 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DA7F2D" w:rsidRPr="001241F8" w:rsidRDefault="00DA7F2D" w:rsidP="00DA7F2D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DA7F2D" w:rsidRPr="001241F8" w:rsidRDefault="00DA7F2D" w:rsidP="00DA7F2D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100,- € a náklady na vklad KZ do KN vo výške 100,- €.</w:t>
      </w:r>
    </w:p>
    <w:p w:rsidR="00DA7F2D" w:rsidRPr="001241F8" w:rsidRDefault="00DA7F2D" w:rsidP="00DA7F2D">
      <w:pPr>
        <w:rPr>
          <w:rFonts w:cstheme="minorHAnsi"/>
          <w:b/>
          <w:sz w:val="24"/>
          <w:szCs w:val="24"/>
        </w:rPr>
      </w:pPr>
    </w:p>
    <w:p w:rsidR="00DA7F2D" w:rsidRPr="001241F8" w:rsidRDefault="00DA7F2D" w:rsidP="00DA7F2D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DA7F2D" w:rsidRPr="001241F8" w:rsidRDefault="00DA7F2D" w:rsidP="00DA7F2D">
      <w:pPr>
        <w:contextualSpacing/>
        <w:jc w:val="both"/>
        <w:rPr>
          <w:rFonts w:cstheme="minorHAnsi"/>
          <w:sz w:val="24"/>
          <w:szCs w:val="24"/>
        </w:rPr>
      </w:pPr>
    </w:p>
    <w:p w:rsidR="00DA7F2D" w:rsidRPr="001241F8" w:rsidRDefault="00DA7F2D" w:rsidP="00DA7F2D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DA7F2D" w:rsidRPr="001241F8" w:rsidRDefault="00DA7F2D" w:rsidP="00DA7F2D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DA7F2D" w:rsidRPr="001241F8" w:rsidRDefault="00DA7F2D" w:rsidP="00DA7F2D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DA7F2D" w:rsidRPr="001241F8" w:rsidRDefault="00DA7F2D" w:rsidP="00DA7F2D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DA7F2D" w:rsidRPr="001241F8" w:rsidRDefault="00DA7F2D" w:rsidP="00DA7F2D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</w:p>
    <w:p w:rsidR="00DA7F2D" w:rsidRPr="001241F8" w:rsidRDefault="00DA7F2D" w:rsidP="00DA7F2D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 za, 0 zdržal sa, 0 proti</w:t>
      </w:r>
    </w:p>
    <w:p w:rsidR="00DA7F2D" w:rsidRPr="001241F8" w:rsidRDefault="00DA7F2D" w:rsidP="00DA7F2D">
      <w:pPr>
        <w:spacing w:after="0"/>
        <w:rPr>
          <w:rFonts w:cstheme="minorHAnsi"/>
          <w:sz w:val="24"/>
          <w:szCs w:val="24"/>
        </w:rPr>
      </w:pPr>
    </w:p>
    <w:p w:rsidR="00DA7F2D" w:rsidRDefault="00DA7F2D" w:rsidP="00DA7F2D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10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2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F6F33"/>
    <w:multiLevelType w:val="hybridMultilevel"/>
    <w:tmpl w:val="0D32A6AC"/>
    <w:lvl w:ilvl="0" w:tplc="9DF8AC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40D71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D5DAE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40B19"/>
    <w:rsid w:val="002763A0"/>
    <w:rsid w:val="0028397D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0862"/>
    <w:rsid w:val="004A511B"/>
    <w:rsid w:val="0054495C"/>
    <w:rsid w:val="00563E89"/>
    <w:rsid w:val="005653BB"/>
    <w:rsid w:val="005C01E1"/>
    <w:rsid w:val="005C4DF2"/>
    <w:rsid w:val="005D421F"/>
    <w:rsid w:val="005D59AE"/>
    <w:rsid w:val="005D59D5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D0DC5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31E61"/>
    <w:rsid w:val="00D9313F"/>
    <w:rsid w:val="00DA7F2D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paragraph" w:styleId="Nadpis2">
    <w:name w:val="heading 2"/>
    <w:basedOn w:val="Normlny"/>
    <w:next w:val="Normlny"/>
    <w:link w:val="Nadpis2Char"/>
    <w:qFormat/>
    <w:rsid w:val="004A086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  <w:style w:type="character" w:customStyle="1" w:styleId="Nadpis2Char">
    <w:name w:val="Nadpis 2 Char"/>
    <w:basedOn w:val="Predvolenpsmoodseku"/>
    <w:link w:val="Nadpis2"/>
    <w:rsid w:val="004A086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Bezriadkovania">
    <w:name w:val="No Spacing"/>
    <w:qFormat/>
    <w:rsid w:val="004A0862"/>
    <w:pPr>
      <w:spacing w:after="0" w:line="240" w:lineRule="auto"/>
    </w:pPr>
  </w:style>
  <w:style w:type="character" w:customStyle="1" w:styleId="zfwvn">
    <w:name w:val="zfwvn"/>
    <w:basedOn w:val="Predvolenpsmoodseku"/>
    <w:rsid w:val="00283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2025-03-12T11:47:00Z</dcterms:created>
  <dcterms:modified xsi:type="dcterms:W3CDTF">2025-03-12T11:47:00Z</dcterms:modified>
</cp:coreProperties>
</file>