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839" w:rsidRDefault="00B44839" w:rsidP="00C07D25"/>
    <w:p w:rsidR="00B44839" w:rsidRDefault="00B44839" w:rsidP="00C07D25"/>
    <w:p w:rsidR="00B44839" w:rsidRDefault="00B44839" w:rsidP="00C07D25"/>
    <w:p w:rsidR="00B44839" w:rsidRDefault="00B44839" w:rsidP="00C07D25"/>
    <w:p w:rsidR="00B44839" w:rsidRDefault="00B44839" w:rsidP="00C07D25"/>
    <w:p w:rsidR="00B44839" w:rsidRDefault="00B44839" w:rsidP="00C07D25"/>
    <w:p w:rsidR="00B44839" w:rsidRDefault="00B44839" w:rsidP="00C07D25"/>
    <w:p w:rsidR="00B44839" w:rsidRDefault="00B44839" w:rsidP="00C07D25"/>
    <w:p w:rsidR="00B44839" w:rsidRDefault="00B44839" w:rsidP="00C07D25"/>
    <w:p w:rsidR="00B44839" w:rsidRDefault="00B44839" w:rsidP="00C07D25">
      <w:r>
        <w:t xml:space="preserve">                                                           </w:t>
      </w:r>
      <w:r>
        <w:rPr>
          <w:noProof/>
        </w:rPr>
        <w:drawing>
          <wp:inline distT="0" distB="0" distL="0" distR="0" wp14:anchorId="4CBB4112" wp14:editId="46BC331E">
            <wp:extent cx="1231746" cy="1409524"/>
            <wp:effectExtent l="0" t="0" r="6985"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b.png"/>
                    <pic:cNvPicPr/>
                  </pic:nvPicPr>
                  <pic:blipFill>
                    <a:blip r:embed="rId7">
                      <a:extLst>
                        <a:ext uri="{28A0092B-C50C-407E-A947-70E740481C1C}">
                          <a14:useLocalDpi xmlns:a14="http://schemas.microsoft.com/office/drawing/2010/main" val="0"/>
                        </a:ext>
                      </a:extLst>
                    </a:blip>
                    <a:stretch>
                      <a:fillRect/>
                    </a:stretch>
                  </pic:blipFill>
                  <pic:spPr>
                    <a:xfrm>
                      <a:off x="0" y="0"/>
                      <a:ext cx="1231746" cy="1409524"/>
                    </a:xfrm>
                    <a:prstGeom prst="rect">
                      <a:avLst/>
                    </a:prstGeom>
                  </pic:spPr>
                </pic:pic>
              </a:graphicData>
            </a:graphic>
          </wp:inline>
        </w:drawing>
      </w:r>
    </w:p>
    <w:p w:rsidR="00B44839" w:rsidRDefault="00B44839" w:rsidP="00C07D25"/>
    <w:p w:rsidR="00B44839" w:rsidRDefault="00B44839" w:rsidP="00C07D25"/>
    <w:p w:rsidR="00B44839" w:rsidRPr="00B44839" w:rsidRDefault="00B44839" w:rsidP="00C07D25">
      <w:pPr>
        <w:rPr>
          <w:sz w:val="36"/>
          <w:szCs w:val="36"/>
        </w:rPr>
      </w:pPr>
    </w:p>
    <w:p w:rsidR="00B44839" w:rsidRPr="00B44839" w:rsidRDefault="00B44839" w:rsidP="00C07D25">
      <w:pPr>
        <w:rPr>
          <w:sz w:val="36"/>
          <w:szCs w:val="36"/>
        </w:rPr>
      </w:pPr>
    </w:p>
    <w:p w:rsidR="00C07D25" w:rsidRPr="00B44839" w:rsidRDefault="00C07D25" w:rsidP="00B44839">
      <w:pPr>
        <w:jc w:val="center"/>
        <w:rPr>
          <w:sz w:val="36"/>
          <w:szCs w:val="36"/>
        </w:rPr>
      </w:pPr>
      <w:r w:rsidRPr="00B44839">
        <w:rPr>
          <w:sz w:val="36"/>
          <w:szCs w:val="36"/>
        </w:rPr>
        <w:t>OBEC</w:t>
      </w:r>
      <w:r w:rsidR="00B44839" w:rsidRPr="00B44839">
        <w:rPr>
          <w:sz w:val="36"/>
          <w:szCs w:val="36"/>
        </w:rPr>
        <w:t xml:space="preserve"> ŠTIAVNICKÉ BANE</w:t>
      </w:r>
    </w:p>
    <w:p w:rsidR="00B44839" w:rsidRPr="00B44839" w:rsidRDefault="00B44839" w:rsidP="00B44839">
      <w:pPr>
        <w:jc w:val="center"/>
        <w:rPr>
          <w:sz w:val="36"/>
          <w:szCs w:val="36"/>
        </w:rPr>
      </w:pPr>
    </w:p>
    <w:p w:rsidR="00B44839" w:rsidRPr="00B44839" w:rsidRDefault="00B44839" w:rsidP="00B44839">
      <w:pPr>
        <w:jc w:val="center"/>
        <w:rPr>
          <w:sz w:val="36"/>
          <w:szCs w:val="36"/>
        </w:rPr>
      </w:pPr>
    </w:p>
    <w:p w:rsidR="00B44839" w:rsidRPr="00B44839" w:rsidRDefault="00B44839" w:rsidP="00B44839">
      <w:pPr>
        <w:jc w:val="center"/>
        <w:rPr>
          <w:sz w:val="36"/>
          <w:szCs w:val="36"/>
        </w:rPr>
      </w:pPr>
    </w:p>
    <w:p w:rsidR="00C07D25" w:rsidRPr="00B44839" w:rsidRDefault="009F7188" w:rsidP="00B44839">
      <w:pPr>
        <w:jc w:val="center"/>
        <w:rPr>
          <w:sz w:val="36"/>
          <w:szCs w:val="36"/>
        </w:rPr>
      </w:pPr>
      <w:r>
        <w:rPr>
          <w:sz w:val="36"/>
          <w:szCs w:val="36"/>
        </w:rPr>
        <w:t xml:space="preserve">Návrh - </w:t>
      </w:r>
      <w:r w:rsidR="00C07D25" w:rsidRPr="00B44839">
        <w:rPr>
          <w:sz w:val="36"/>
          <w:szCs w:val="36"/>
        </w:rPr>
        <w:t xml:space="preserve">Všeobecné záväzné nariadenie č. </w:t>
      </w:r>
      <w:r w:rsidR="00B44839" w:rsidRPr="00B44839">
        <w:rPr>
          <w:sz w:val="36"/>
          <w:szCs w:val="36"/>
        </w:rPr>
        <w:t>1</w:t>
      </w:r>
      <w:r w:rsidR="00C07D25" w:rsidRPr="00B44839">
        <w:rPr>
          <w:sz w:val="36"/>
          <w:szCs w:val="36"/>
        </w:rPr>
        <w:t>/202</w:t>
      </w:r>
      <w:r w:rsidR="00B44839" w:rsidRPr="00B44839">
        <w:rPr>
          <w:sz w:val="36"/>
          <w:szCs w:val="36"/>
        </w:rPr>
        <w:t>5</w:t>
      </w:r>
    </w:p>
    <w:p w:rsidR="00B44839" w:rsidRPr="00B44839" w:rsidRDefault="00B44839" w:rsidP="00B44839">
      <w:pPr>
        <w:jc w:val="center"/>
        <w:rPr>
          <w:sz w:val="36"/>
          <w:szCs w:val="36"/>
        </w:rPr>
      </w:pPr>
    </w:p>
    <w:p w:rsidR="00C07D25" w:rsidRPr="00B44839" w:rsidRDefault="00C07D25" w:rsidP="00B44839">
      <w:pPr>
        <w:jc w:val="center"/>
        <w:rPr>
          <w:sz w:val="36"/>
          <w:szCs w:val="36"/>
        </w:rPr>
      </w:pPr>
      <w:r w:rsidRPr="00B44839">
        <w:rPr>
          <w:sz w:val="36"/>
          <w:szCs w:val="36"/>
        </w:rPr>
        <w:t>O PODMIENKACH POSKYTOVANIA SOCIÁLNYCH SLUŽIEB A O PLATENÍ ÚHRAD ZA POSKYTOVANÉ SOCIÁLNE SLUŽBY</w:t>
      </w:r>
    </w:p>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Default="00C07D25" w:rsidP="00C07D25"/>
    <w:p w:rsidR="00C07D25" w:rsidRPr="00B44839" w:rsidRDefault="00C07D25" w:rsidP="00C07D25">
      <w:pPr>
        <w:rPr>
          <w:sz w:val="26"/>
          <w:szCs w:val="26"/>
        </w:rPr>
      </w:pPr>
    </w:p>
    <w:p w:rsidR="00B44839" w:rsidRPr="00B44839" w:rsidRDefault="00C07D25" w:rsidP="00C07D25">
      <w:pPr>
        <w:rPr>
          <w:sz w:val="26"/>
          <w:szCs w:val="26"/>
        </w:rPr>
      </w:pPr>
      <w:r w:rsidRPr="00B44839">
        <w:rPr>
          <w:sz w:val="26"/>
          <w:szCs w:val="26"/>
        </w:rPr>
        <w:t xml:space="preserve">Obec </w:t>
      </w:r>
      <w:r w:rsidR="00B44839">
        <w:rPr>
          <w:sz w:val="26"/>
          <w:szCs w:val="26"/>
        </w:rPr>
        <w:t>Štiavnické Bane</w:t>
      </w:r>
      <w:r w:rsidRPr="00B44839">
        <w:rPr>
          <w:sz w:val="26"/>
          <w:szCs w:val="26"/>
        </w:rPr>
        <w:t xml:space="preserve"> v súlade §4 ods.3 písm. p), § 6 a §11 ods. 4 písm. g) zákona č. 369/1990 Zb. o obecnom zriadení v znení neskorších predpisov a v § 72 ods. 2 zákona č. 448/2008 Z. z. o sociálnych službách v znení neskorších predpisov a o zmene a doplnení zákona č. 455/1991 Zb. o živnostenskom podnikaní (živnostenský zákon) v znení neskorších predpisov (ďalej len „Zákon o sociálnych službách„) vydáva toto všeobecne záväzné nariadenie:  </w:t>
      </w:r>
    </w:p>
    <w:p w:rsidR="00B44839" w:rsidRPr="00B44839" w:rsidRDefault="00B44839" w:rsidP="00C07D25">
      <w:pPr>
        <w:rPr>
          <w:sz w:val="26"/>
          <w:szCs w:val="26"/>
        </w:rPr>
      </w:pPr>
    </w:p>
    <w:p w:rsidR="00B44839" w:rsidRPr="00B44839" w:rsidRDefault="00B44839" w:rsidP="00C07D25">
      <w:pPr>
        <w:rPr>
          <w:sz w:val="26"/>
          <w:szCs w:val="26"/>
        </w:rPr>
      </w:pPr>
    </w:p>
    <w:p w:rsidR="00B44839" w:rsidRPr="00B44839" w:rsidRDefault="000424D0" w:rsidP="00B44839">
      <w:pPr>
        <w:jc w:val="center"/>
        <w:rPr>
          <w:b/>
          <w:sz w:val="26"/>
          <w:szCs w:val="26"/>
        </w:rPr>
      </w:pPr>
      <w:r>
        <w:rPr>
          <w:b/>
          <w:sz w:val="26"/>
          <w:szCs w:val="26"/>
        </w:rPr>
        <w:t>I.</w:t>
      </w:r>
    </w:p>
    <w:p w:rsidR="00B44839" w:rsidRPr="00B44839" w:rsidRDefault="00C07D25" w:rsidP="00B44839">
      <w:pPr>
        <w:jc w:val="center"/>
        <w:rPr>
          <w:b/>
          <w:sz w:val="26"/>
          <w:szCs w:val="26"/>
        </w:rPr>
      </w:pPr>
      <w:r w:rsidRPr="00B44839">
        <w:rPr>
          <w:b/>
          <w:sz w:val="26"/>
          <w:szCs w:val="26"/>
        </w:rPr>
        <w:t>Základné ustanovenia</w:t>
      </w:r>
    </w:p>
    <w:p w:rsidR="00B44839" w:rsidRPr="00B44839" w:rsidRDefault="00B44839" w:rsidP="00B44839">
      <w:pPr>
        <w:jc w:val="center"/>
        <w:rPr>
          <w:b/>
          <w:sz w:val="26"/>
          <w:szCs w:val="26"/>
        </w:rPr>
      </w:pPr>
    </w:p>
    <w:p w:rsidR="00B44839" w:rsidRPr="00B44839" w:rsidRDefault="00C07D25" w:rsidP="00B44839">
      <w:pPr>
        <w:jc w:val="both"/>
        <w:rPr>
          <w:sz w:val="26"/>
          <w:szCs w:val="26"/>
        </w:rPr>
      </w:pPr>
      <w:r w:rsidRPr="00B44839">
        <w:rPr>
          <w:sz w:val="26"/>
          <w:szCs w:val="26"/>
        </w:rPr>
        <w:t>1. Obec</w:t>
      </w:r>
      <w:r w:rsidR="00B44839">
        <w:rPr>
          <w:sz w:val="26"/>
          <w:szCs w:val="26"/>
        </w:rPr>
        <w:t xml:space="preserve"> Štiavnické Bane</w:t>
      </w:r>
      <w:r w:rsidRPr="00B44839">
        <w:rPr>
          <w:sz w:val="26"/>
          <w:szCs w:val="26"/>
        </w:rPr>
        <w:t>, IČO 00</w:t>
      </w:r>
      <w:r w:rsidR="00B44839">
        <w:rPr>
          <w:sz w:val="26"/>
          <w:szCs w:val="26"/>
        </w:rPr>
        <w:t> </w:t>
      </w:r>
      <w:r w:rsidRPr="00B44839">
        <w:rPr>
          <w:sz w:val="26"/>
          <w:szCs w:val="26"/>
        </w:rPr>
        <w:t>32</w:t>
      </w:r>
      <w:r w:rsidR="00B44839">
        <w:rPr>
          <w:sz w:val="26"/>
          <w:szCs w:val="26"/>
        </w:rPr>
        <w:t>1 028</w:t>
      </w:r>
      <w:r w:rsidRPr="00B44839">
        <w:rPr>
          <w:sz w:val="26"/>
          <w:szCs w:val="26"/>
        </w:rPr>
        <w:t xml:space="preserve">, </w:t>
      </w:r>
      <w:r w:rsidR="006C3CD2">
        <w:rPr>
          <w:sz w:val="26"/>
          <w:szCs w:val="26"/>
        </w:rPr>
        <w:t>v</w:t>
      </w:r>
      <w:r w:rsidRPr="00B44839">
        <w:rPr>
          <w:sz w:val="26"/>
          <w:szCs w:val="26"/>
        </w:rPr>
        <w:t xml:space="preserve"> dennom stacionári  v zmysle § 40 poskytuje sociáln</w:t>
      </w:r>
      <w:r w:rsidR="006C3CD2">
        <w:rPr>
          <w:sz w:val="26"/>
          <w:szCs w:val="26"/>
        </w:rPr>
        <w:t>e</w:t>
      </w:r>
      <w:r w:rsidRPr="00B44839">
        <w:rPr>
          <w:sz w:val="26"/>
          <w:szCs w:val="26"/>
        </w:rPr>
        <w:t xml:space="preserve"> služb</w:t>
      </w:r>
      <w:r w:rsidR="006C3CD2">
        <w:rPr>
          <w:sz w:val="26"/>
          <w:szCs w:val="26"/>
        </w:rPr>
        <w:t>y</w:t>
      </w:r>
      <w:r w:rsidRPr="00B44839">
        <w:rPr>
          <w:sz w:val="26"/>
          <w:szCs w:val="26"/>
        </w:rPr>
        <w:t xml:space="preserve"> fyzickej osobe, ktorá je odkázaná na pomoc inej fyzickej osoby, ak jej stupeň odkázanosti je najmenej III, podľa prílohy č. 3 a je odkázaná na sociálnu službu v zariadení len na určitý čas počas dňa. </w:t>
      </w:r>
    </w:p>
    <w:p w:rsidR="00311EF7" w:rsidRDefault="00311EF7" w:rsidP="00B44839">
      <w:pPr>
        <w:jc w:val="both"/>
        <w:rPr>
          <w:sz w:val="26"/>
          <w:szCs w:val="26"/>
        </w:rPr>
      </w:pPr>
    </w:p>
    <w:p w:rsidR="00B44839" w:rsidRDefault="006C3CD2" w:rsidP="00B44839">
      <w:pPr>
        <w:jc w:val="both"/>
        <w:rPr>
          <w:sz w:val="26"/>
          <w:szCs w:val="26"/>
        </w:rPr>
      </w:pPr>
      <w:r>
        <w:rPr>
          <w:sz w:val="26"/>
          <w:szCs w:val="26"/>
        </w:rPr>
        <w:t>2</w:t>
      </w:r>
      <w:r w:rsidR="00B44839" w:rsidRPr="00B44839">
        <w:rPr>
          <w:sz w:val="26"/>
          <w:szCs w:val="26"/>
        </w:rPr>
        <w:t xml:space="preserve">. </w:t>
      </w:r>
      <w:r w:rsidR="00C07D25" w:rsidRPr="00B44839">
        <w:rPr>
          <w:sz w:val="26"/>
          <w:szCs w:val="26"/>
        </w:rPr>
        <w:t xml:space="preserve">Opatrovateľská služba je v zmysle § 41 poskytovaná fyzickej osobe, ktorá : </w:t>
      </w:r>
    </w:p>
    <w:p w:rsidR="00311EF7" w:rsidRDefault="00311EF7" w:rsidP="00B44839">
      <w:pPr>
        <w:jc w:val="both"/>
        <w:rPr>
          <w:sz w:val="26"/>
          <w:szCs w:val="26"/>
        </w:rPr>
      </w:pPr>
    </w:p>
    <w:p w:rsidR="00B44839" w:rsidRDefault="00C07D25" w:rsidP="00B44839">
      <w:pPr>
        <w:jc w:val="both"/>
        <w:rPr>
          <w:sz w:val="26"/>
          <w:szCs w:val="26"/>
        </w:rPr>
      </w:pPr>
      <w:r w:rsidRPr="00B44839">
        <w:rPr>
          <w:sz w:val="26"/>
          <w:szCs w:val="26"/>
        </w:rPr>
        <w:t xml:space="preserve">a) je odkázaná na pomoc inej fyzickej osoby a jej stupeň odkázanosti je najmenej II., podľa prílohy č.3 Zákona 488/2008 Z. z o sociálnych službách v znení neskorších predpisov, </w:t>
      </w:r>
    </w:p>
    <w:p w:rsidR="00311EF7" w:rsidRDefault="00311EF7" w:rsidP="006C3CD2">
      <w:pPr>
        <w:jc w:val="both"/>
        <w:rPr>
          <w:sz w:val="26"/>
          <w:szCs w:val="26"/>
        </w:rPr>
      </w:pPr>
    </w:p>
    <w:p w:rsidR="00D1130D" w:rsidRPr="00D1130D" w:rsidRDefault="00C07D25" w:rsidP="006C3CD2">
      <w:pPr>
        <w:jc w:val="both"/>
        <w:rPr>
          <w:sz w:val="26"/>
          <w:szCs w:val="26"/>
        </w:rPr>
      </w:pPr>
      <w:r w:rsidRPr="00B44839">
        <w:rPr>
          <w:sz w:val="26"/>
          <w:szCs w:val="26"/>
        </w:rPr>
        <w:t xml:space="preserve">b) je odkázaná na pomoc pri úkonoch sebaobsluhy, úkonoch starostlivosti o svoju domácnosť a základných sociálnych aktivitách podľa prílohy č.4, Zákona 448/2008 Z. z, o sociálnych službách. </w:t>
      </w:r>
    </w:p>
    <w:p w:rsidR="00D1130D" w:rsidRPr="00D1130D" w:rsidRDefault="00D1130D" w:rsidP="00B44839">
      <w:pPr>
        <w:jc w:val="both"/>
        <w:rPr>
          <w:sz w:val="26"/>
          <w:szCs w:val="26"/>
        </w:rPr>
      </w:pPr>
    </w:p>
    <w:p w:rsidR="00D1130D" w:rsidRPr="00D1130D" w:rsidRDefault="00C07D25" w:rsidP="00D1130D">
      <w:pPr>
        <w:jc w:val="center"/>
        <w:rPr>
          <w:b/>
          <w:sz w:val="26"/>
          <w:szCs w:val="26"/>
        </w:rPr>
      </w:pPr>
      <w:r w:rsidRPr="00D1130D">
        <w:rPr>
          <w:b/>
          <w:sz w:val="26"/>
          <w:szCs w:val="26"/>
        </w:rPr>
        <w:t>II.</w:t>
      </w:r>
    </w:p>
    <w:p w:rsidR="00D1130D" w:rsidRPr="00D1130D" w:rsidRDefault="00C07D25" w:rsidP="00D1130D">
      <w:pPr>
        <w:jc w:val="center"/>
        <w:rPr>
          <w:b/>
          <w:sz w:val="26"/>
          <w:szCs w:val="26"/>
        </w:rPr>
      </w:pPr>
      <w:r w:rsidRPr="00D1130D">
        <w:rPr>
          <w:b/>
          <w:sz w:val="26"/>
          <w:szCs w:val="26"/>
        </w:rPr>
        <w:t>Predmet úpravy</w:t>
      </w:r>
    </w:p>
    <w:p w:rsidR="00D1130D" w:rsidRDefault="00D1130D" w:rsidP="00B44839">
      <w:pPr>
        <w:jc w:val="both"/>
        <w:rPr>
          <w:sz w:val="26"/>
          <w:szCs w:val="26"/>
        </w:rPr>
      </w:pPr>
    </w:p>
    <w:p w:rsidR="00D1130D" w:rsidRPr="00D1130D" w:rsidRDefault="00C07D25" w:rsidP="00B44839">
      <w:pPr>
        <w:jc w:val="both"/>
        <w:rPr>
          <w:sz w:val="26"/>
          <w:szCs w:val="26"/>
        </w:rPr>
      </w:pPr>
      <w:r w:rsidRPr="00D1130D">
        <w:rPr>
          <w:sz w:val="26"/>
          <w:szCs w:val="26"/>
        </w:rPr>
        <w:t xml:space="preserve">Toto všeobecne záväzné nariadenie upravuje rozsah, postup a bližšie podmienky pri poskytovaní sociálnych služieb klientom. Obec </w:t>
      </w:r>
      <w:r w:rsidR="00D1130D" w:rsidRPr="00D1130D">
        <w:rPr>
          <w:sz w:val="26"/>
          <w:szCs w:val="26"/>
        </w:rPr>
        <w:t>Štiavnické Bane</w:t>
      </w:r>
      <w:r w:rsidRPr="00D1130D">
        <w:rPr>
          <w:sz w:val="26"/>
          <w:szCs w:val="26"/>
        </w:rPr>
        <w:t xml:space="preserve"> poskytuje na základe zápisu do Registra poskytovateľov sociálnych služieb vedenom na Úrade banskobystrického samosprávneho kraja, nasledovné sociálne služby:</w:t>
      </w:r>
    </w:p>
    <w:p w:rsidR="009B3B79" w:rsidRDefault="009B3B79" w:rsidP="00B44839">
      <w:pPr>
        <w:jc w:val="both"/>
        <w:rPr>
          <w:sz w:val="26"/>
          <w:szCs w:val="26"/>
        </w:rPr>
      </w:pPr>
    </w:p>
    <w:p w:rsidR="00D1130D" w:rsidRPr="00D1130D" w:rsidRDefault="00C07D25" w:rsidP="00B44839">
      <w:pPr>
        <w:jc w:val="both"/>
        <w:rPr>
          <w:sz w:val="26"/>
          <w:szCs w:val="26"/>
        </w:rPr>
      </w:pPr>
      <w:r w:rsidRPr="00D1130D">
        <w:rPr>
          <w:sz w:val="26"/>
          <w:szCs w:val="26"/>
        </w:rPr>
        <w:t xml:space="preserve">1. Opatrovateľská služba </w:t>
      </w:r>
    </w:p>
    <w:p w:rsidR="00D1130D" w:rsidRPr="00D1130D" w:rsidRDefault="00D1130D" w:rsidP="00B44839">
      <w:pPr>
        <w:jc w:val="both"/>
        <w:rPr>
          <w:sz w:val="26"/>
          <w:szCs w:val="26"/>
        </w:rPr>
      </w:pPr>
      <w:r w:rsidRPr="00D1130D">
        <w:rPr>
          <w:sz w:val="26"/>
          <w:szCs w:val="26"/>
        </w:rPr>
        <w:t>2</w:t>
      </w:r>
      <w:r w:rsidR="00C07D25" w:rsidRPr="00D1130D">
        <w:rPr>
          <w:sz w:val="26"/>
          <w:szCs w:val="26"/>
        </w:rPr>
        <w:t>. Denný stacionár</w:t>
      </w:r>
    </w:p>
    <w:p w:rsidR="00D1130D" w:rsidRPr="00D1130D" w:rsidRDefault="00D1130D" w:rsidP="00B44839">
      <w:pPr>
        <w:jc w:val="both"/>
        <w:rPr>
          <w:sz w:val="26"/>
          <w:szCs w:val="26"/>
        </w:rPr>
      </w:pPr>
    </w:p>
    <w:p w:rsidR="00D1130D" w:rsidRDefault="00C07D25" w:rsidP="00B44839">
      <w:pPr>
        <w:jc w:val="both"/>
        <w:rPr>
          <w:sz w:val="26"/>
          <w:szCs w:val="26"/>
        </w:rPr>
      </w:pPr>
      <w:r w:rsidRPr="00D1130D">
        <w:rPr>
          <w:sz w:val="26"/>
          <w:szCs w:val="26"/>
        </w:rPr>
        <w:t>Upravuje spôsob financovania sociálnych služieb a stanovuje výšku úhrady za tieto služby, spôsob jej určenia a platenia. Všeobecne záväzné nariadenie (ďalej len „VZN“)</w:t>
      </w:r>
      <w:r w:rsidR="00D1130D">
        <w:rPr>
          <w:sz w:val="26"/>
          <w:szCs w:val="26"/>
        </w:rPr>
        <w:t xml:space="preserve"> </w:t>
      </w:r>
      <w:r w:rsidRPr="00D1130D">
        <w:rPr>
          <w:sz w:val="26"/>
          <w:szCs w:val="26"/>
        </w:rPr>
        <w:t xml:space="preserve">upravuje podrobnosti o:  </w:t>
      </w:r>
    </w:p>
    <w:p w:rsidR="00CE1491" w:rsidRDefault="00CE1491" w:rsidP="00B44839">
      <w:pPr>
        <w:jc w:val="both"/>
        <w:rPr>
          <w:sz w:val="26"/>
          <w:szCs w:val="26"/>
        </w:rPr>
      </w:pPr>
    </w:p>
    <w:p w:rsidR="00D1130D" w:rsidRDefault="00C07D25" w:rsidP="00B44839">
      <w:pPr>
        <w:jc w:val="both"/>
        <w:rPr>
          <w:sz w:val="26"/>
          <w:szCs w:val="26"/>
        </w:rPr>
      </w:pPr>
      <w:r w:rsidRPr="00D1130D">
        <w:rPr>
          <w:sz w:val="26"/>
          <w:szCs w:val="26"/>
        </w:rPr>
        <w:t>1. Podmienkach poskytovania sociálnych služieb, rozsahu poskytovaných sociálnych služieb:</w:t>
      </w:r>
    </w:p>
    <w:p w:rsidR="00311EF7" w:rsidRDefault="00311EF7" w:rsidP="00B44839">
      <w:pPr>
        <w:jc w:val="both"/>
        <w:rPr>
          <w:sz w:val="26"/>
          <w:szCs w:val="26"/>
        </w:rPr>
      </w:pPr>
    </w:p>
    <w:p w:rsidR="00D1130D" w:rsidRDefault="00C07D25" w:rsidP="00B44839">
      <w:pPr>
        <w:jc w:val="both"/>
        <w:rPr>
          <w:sz w:val="26"/>
          <w:szCs w:val="26"/>
        </w:rPr>
      </w:pPr>
      <w:r w:rsidRPr="00D1130D">
        <w:rPr>
          <w:sz w:val="26"/>
          <w:szCs w:val="26"/>
        </w:rPr>
        <w:t>a) konaní vo veciach odkázanosti na sociálnu službu</w:t>
      </w:r>
    </w:p>
    <w:p w:rsidR="00D1130D" w:rsidRDefault="00C07D25" w:rsidP="00B44839">
      <w:pPr>
        <w:jc w:val="both"/>
        <w:rPr>
          <w:sz w:val="26"/>
          <w:szCs w:val="26"/>
        </w:rPr>
      </w:pPr>
      <w:r w:rsidRPr="00D1130D">
        <w:rPr>
          <w:sz w:val="26"/>
          <w:szCs w:val="26"/>
        </w:rPr>
        <w:lastRenderedPageBreak/>
        <w:t>b) podmienkach a postupe pri poskytovaní sociálnej služby</w:t>
      </w:r>
    </w:p>
    <w:p w:rsidR="00D1130D" w:rsidRDefault="00C07D25" w:rsidP="00B44839">
      <w:pPr>
        <w:jc w:val="both"/>
        <w:rPr>
          <w:sz w:val="26"/>
          <w:szCs w:val="26"/>
        </w:rPr>
      </w:pPr>
      <w:r w:rsidRPr="00D1130D">
        <w:rPr>
          <w:sz w:val="26"/>
          <w:szCs w:val="26"/>
        </w:rPr>
        <w:t>c) zozname žiadateľov o uzatvorenie zmluvy o poskytovaní sociálnych služieb</w:t>
      </w:r>
    </w:p>
    <w:p w:rsidR="00D1130D" w:rsidRDefault="00C07D25" w:rsidP="00B44839">
      <w:pPr>
        <w:jc w:val="both"/>
        <w:rPr>
          <w:sz w:val="26"/>
          <w:szCs w:val="26"/>
        </w:rPr>
      </w:pPr>
      <w:r w:rsidRPr="00D1130D">
        <w:rPr>
          <w:sz w:val="26"/>
          <w:szCs w:val="26"/>
        </w:rPr>
        <w:t>d) osobnom vybavení</w:t>
      </w:r>
    </w:p>
    <w:p w:rsidR="00D1130D" w:rsidRDefault="00C07D25" w:rsidP="00B44839">
      <w:pPr>
        <w:jc w:val="both"/>
        <w:rPr>
          <w:sz w:val="26"/>
          <w:szCs w:val="26"/>
        </w:rPr>
      </w:pPr>
      <w:r w:rsidRPr="00D1130D">
        <w:rPr>
          <w:sz w:val="26"/>
          <w:szCs w:val="26"/>
        </w:rPr>
        <w:t>e) úschove vecí</w:t>
      </w:r>
    </w:p>
    <w:p w:rsidR="000B59CC" w:rsidRDefault="000B59CC" w:rsidP="00B44839">
      <w:pPr>
        <w:jc w:val="both"/>
        <w:rPr>
          <w:sz w:val="26"/>
          <w:szCs w:val="26"/>
        </w:rPr>
      </w:pPr>
    </w:p>
    <w:p w:rsidR="00D1130D" w:rsidRDefault="00C07D25" w:rsidP="00B44839">
      <w:pPr>
        <w:jc w:val="both"/>
        <w:rPr>
          <w:sz w:val="26"/>
          <w:szCs w:val="26"/>
        </w:rPr>
      </w:pPr>
      <w:r w:rsidRPr="00D1130D">
        <w:rPr>
          <w:sz w:val="26"/>
          <w:szCs w:val="26"/>
        </w:rPr>
        <w:t xml:space="preserve">2. O spôsobe určenia úhrady a výšky úhrady za:  </w:t>
      </w:r>
    </w:p>
    <w:p w:rsidR="00D1130D" w:rsidRDefault="00C07D25" w:rsidP="00B44839">
      <w:pPr>
        <w:jc w:val="both"/>
        <w:rPr>
          <w:sz w:val="26"/>
          <w:szCs w:val="26"/>
        </w:rPr>
      </w:pPr>
      <w:r w:rsidRPr="00D1130D">
        <w:rPr>
          <w:sz w:val="26"/>
          <w:szCs w:val="26"/>
        </w:rPr>
        <w:t xml:space="preserve">a) odborné činnosti (pomoc pri odkázanosti na pomoc inej fyzickej osoby)   </w:t>
      </w:r>
    </w:p>
    <w:p w:rsidR="00E41D3E" w:rsidRDefault="00C07D25" w:rsidP="00B44839">
      <w:pPr>
        <w:jc w:val="both"/>
        <w:rPr>
          <w:sz w:val="26"/>
          <w:szCs w:val="26"/>
        </w:rPr>
      </w:pPr>
      <w:r w:rsidRPr="00D1130D">
        <w:rPr>
          <w:sz w:val="26"/>
          <w:szCs w:val="26"/>
        </w:rPr>
        <w:t xml:space="preserve">b) obslužné činnosti (stravovanie, upratovanie, pranie, žehlenie) </w:t>
      </w:r>
    </w:p>
    <w:p w:rsidR="00D1130D" w:rsidRDefault="00C07D25" w:rsidP="00B44839">
      <w:pPr>
        <w:jc w:val="both"/>
        <w:rPr>
          <w:sz w:val="26"/>
          <w:szCs w:val="26"/>
        </w:rPr>
      </w:pPr>
      <w:r w:rsidRPr="00D1130D">
        <w:rPr>
          <w:sz w:val="26"/>
          <w:szCs w:val="26"/>
        </w:rPr>
        <w:t>c) ďalšie činnosti</w:t>
      </w:r>
    </w:p>
    <w:p w:rsidR="00D1130D" w:rsidRDefault="00C07D25" w:rsidP="00B44839">
      <w:pPr>
        <w:jc w:val="both"/>
        <w:rPr>
          <w:sz w:val="26"/>
          <w:szCs w:val="26"/>
        </w:rPr>
      </w:pPr>
      <w:r w:rsidRPr="00D1130D">
        <w:rPr>
          <w:sz w:val="26"/>
          <w:szCs w:val="26"/>
        </w:rPr>
        <w:t>d) iné činnosti</w:t>
      </w:r>
    </w:p>
    <w:p w:rsidR="00CE1491" w:rsidRDefault="00CE1491" w:rsidP="00B44839">
      <w:pPr>
        <w:jc w:val="both"/>
        <w:rPr>
          <w:sz w:val="26"/>
          <w:szCs w:val="26"/>
        </w:rPr>
      </w:pPr>
    </w:p>
    <w:p w:rsidR="00D1130D" w:rsidRPr="00D1130D" w:rsidRDefault="00C07D25" w:rsidP="00D1130D">
      <w:pPr>
        <w:jc w:val="center"/>
        <w:rPr>
          <w:b/>
          <w:sz w:val="26"/>
          <w:szCs w:val="26"/>
        </w:rPr>
      </w:pPr>
      <w:r w:rsidRPr="00D1130D">
        <w:rPr>
          <w:b/>
          <w:sz w:val="26"/>
          <w:szCs w:val="26"/>
        </w:rPr>
        <w:t>III.</w:t>
      </w:r>
    </w:p>
    <w:p w:rsidR="00D1130D" w:rsidRPr="00D1130D" w:rsidRDefault="00C07D25" w:rsidP="00D1130D">
      <w:pPr>
        <w:jc w:val="center"/>
        <w:rPr>
          <w:b/>
          <w:sz w:val="26"/>
          <w:szCs w:val="26"/>
        </w:rPr>
      </w:pPr>
      <w:r w:rsidRPr="00D1130D">
        <w:rPr>
          <w:b/>
          <w:sz w:val="26"/>
          <w:szCs w:val="26"/>
        </w:rPr>
        <w:t>Podrobnosti o podmienkach a rozsahu poskytovaných sociálnych služieb</w:t>
      </w:r>
    </w:p>
    <w:p w:rsidR="000B59CC" w:rsidRDefault="000B59CC" w:rsidP="00D1130D">
      <w:pPr>
        <w:jc w:val="center"/>
        <w:rPr>
          <w:b/>
          <w:sz w:val="26"/>
          <w:szCs w:val="26"/>
        </w:rPr>
      </w:pPr>
    </w:p>
    <w:p w:rsidR="00D1130D" w:rsidRPr="00D1130D" w:rsidRDefault="00C07D25" w:rsidP="00D1130D">
      <w:pPr>
        <w:jc w:val="center"/>
        <w:rPr>
          <w:b/>
          <w:sz w:val="26"/>
          <w:szCs w:val="26"/>
        </w:rPr>
      </w:pPr>
      <w:r w:rsidRPr="00D1130D">
        <w:rPr>
          <w:b/>
          <w:sz w:val="26"/>
          <w:szCs w:val="26"/>
        </w:rPr>
        <w:t>§3</w:t>
      </w:r>
    </w:p>
    <w:p w:rsidR="00D1130D" w:rsidRPr="00D1130D" w:rsidRDefault="00C07D25" w:rsidP="00D1130D">
      <w:pPr>
        <w:jc w:val="center"/>
        <w:rPr>
          <w:b/>
          <w:sz w:val="26"/>
          <w:szCs w:val="26"/>
        </w:rPr>
      </w:pPr>
      <w:r w:rsidRPr="00D1130D">
        <w:rPr>
          <w:b/>
          <w:sz w:val="26"/>
          <w:szCs w:val="26"/>
        </w:rPr>
        <w:t>Konanie vo veci odkázaností na sociálnu službu</w:t>
      </w:r>
    </w:p>
    <w:p w:rsidR="00D1130D" w:rsidRDefault="00D1130D" w:rsidP="00B44839">
      <w:pPr>
        <w:jc w:val="both"/>
        <w:rPr>
          <w:sz w:val="26"/>
          <w:szCs w:val="26"/>
        </w:rPr>
      </w:pPr>
    </w:p>
    <w:p w:rsidR="00D1130D" w:rsidRDefault="00C07D25" w:rsidP="00B44839">
      <w:pPr>
        <w:jc w:val="both"/>
        <w:rPr>
          <w:sz w:val="26"/>
          <w:szCs w:val="26"/>
        </w:rPr>
      </w:pPr>
      <w:r w:rsidRPr="00D1130D">
        <w:rPr>
          <w:sz w:val="26"/>
          <w:szCs w:val="26"/>
        </w:rPr>
        <w:t>1. Konanie o odkázanosti na sociálnu službu v dennom stacionári</w:t>
      </w:r>
      <w:r w:rsidR="00E41D3E">
        <w:rPr>
          <w:sz w:val="26"/>
          <w:szCs w:val="26"/>
        </w:rPr>
        <w:t xml:space="preserve"> </w:t>
      </w:r>
      <w:r w:rsidRPr="00D1130D">
        <w:rPr>
          <w:sz w:val="26"/>
          <w:szCs w:val="26"/>
        </w:rPr>
        <w:t xml:space="preserve">sa začína na základe písomnej alebo ústnej žiadosti fyzickej osoby o posúdenie odkázanosti na sociálnu službu. </w:t>
      </w:r>
    </w:p>
    <w:p w:rsidR="009B3B79" w:rsidRDefault="009B3B79" w:rsidP="00B44839">
      <w:pPr>
        <w:jc w:val="both"/>
        <w:rPr>
          <w:sz w:val="26"/>
          <w:szCs w:val="26"/>
        </w:rPr>
      </w:pPr>
    </w:p>
    <w:p w:rsidR="00D1130D" w:rsidRDefault="00C07D25" w:rsidP="00B44839">
      <w:pPr>
        <w:jc w:val="both"/>
        <w:rPr>
          <w:sz w:val="26"/>
          <w:szCs w:val="26"/>
        </w:rPr>
      </w:pPr>
      <w:r w:rsidRPr="00D1130D">
        <w:rPr>
          <w:sz w:val="26"/>
          <w:szCs w:val="26"/>
        </w:rPr>
        <w:t>2. Žiadosť o posúdenie odkázanosti na sociálnu službu podáva fyzická osoba na Obec v mieste trvalého bydliska. Ak fyzická osoba vzhľadom na svoj zdravotný stav nemôže sama podať žiadosť o posúdenie odkázanosti na sociálnu službu, môže v jej mene a s jej súhlasom, a na základe potvrdenia ošetrujúceho lekára o zdravotnom stave tejto fyzickej osoby podať žiadosť alebo udeliť súhlas aj iná fyzická osoba, spravidla manžel, manželka, rodičia a jeho deti, ak sú spôsobilí na právne úkony.</w:t>
      </w:r>
    </w:p>
    <w:p w:rsidR="009B3B79" w:rsidRDefault="009B3B79" w:rsidP="00B44839">
      <w:pPr>
        <w:jc w:val="both"/>
        <w:rPr>
          <w:sz w:val="26"/>
          <w:szCs w:val="26"/>
        </w:rPr>
      </w:pPr>
    </w:p>
    <w:p w:rsidR="00D1130D" w:rsidRDefault="00D1130D" w:rsidP="00B44839">
      <w:pPr>
        <w:jc w:val="both"/>
        <w:rPr>
          <w:sz w:val="26"/>
          <w:szCs w:val="26"/>
        </w:rPr>
      </w:pPr>
      <w:r>
        <w:rPr>
          <w:sz w:val="26"/>
          <w:szCs w:val="26"/>
        </w:rPr>
        <w:t xml:space="preserve">3. </w:t>
      </w:r>
      <w:r w:rsidR="00C07D25" w:rsidRPr="00D1130D">
        <w:rPr>
          <w:sz w:val="26"/>
          <w:szCs w:val="26"/>
        </w:rPr>
        <w:t xml:space="preserve">Žiadosť o posúdenie odkázanosti na sociálnu službu obsahuje: </w:t>
      </w:r>
    </w:p>
    <w:p w:rsidR="00D1130D" w:rsidRDefault="00C07D25" w:rsidP="00E41D3E">
      <w:pPr>
        <w:ind w:firstLine="708"/>
        <w:jc w:val="both"/>
        <w:rPr>
          <w:sz w:val="26"/>
          <w:szCs w:val="26"/>
        </w:rPr>
      </w:pPr>
      <w:r w:rsidRPr="00D1130D">
        <w:rPr>
          <w:sz w:val="26"/>
          <w:szCs w:val="26"/>
        </w:rPr>
        <w:t xml:space="preserve">a) meno a priezvisko žiadateľa, </w:t>
      </w:r>
    </w:p>
    <w:p w:rsidR="00D1130D" w:rsidRDefault="00C07D25" w:rsidP="00E41D3E">
      <w:pPr>
        <w:ind w:firstLine="708"/>
        <w:jc w:val="both"/>
        <w:rPr>
          <w:sz w:val="26"/>
          <w:szCs w:val="26"/>
        </w:rPr>
      </w:pPr>
      <w:r w:rsidRPr="00D1130D">
        <w:rPr>
          <w:sz w:val="26"/>
          <w:szCs w:val="26"/>
        </w:rPr>
        <w:t>b) dátum narodenia žiadateľa,</w:t>
      </w:r>
    </w:p>
    <w:p w:rsidR="00D1130D" w:rsidRDefault="00C07D25" w:rsidP="00E41D3E">
      <w:pPr>
        <w:ind w:firstLine="708"/>
        <w:jc w:val="both"/>
        <w:rPr>
          <w:sz w:val="26"/>
          <w:szCs w:val="26"/>
        </w:rPr>
      </w:pPr>
      <w:r w:rsidRPr="00D1130D">
        <w:rPr>
          <w:sz w:val="26"/>
          <w:szCs w:val="26"/>
        </w:rPr>
        <w:t>c) adresa trvalého pobytu,</w:t>
      </w:r>
    </w:p>
    <w:p w:rsidR="00D1130D" w:rsidRDefault="00C07D25" w:rsidP="00E41D3E">
      <w:pPr>
        <w:ind w:firstLine="708"/>
        <w:jc w:val="both"/>
        <w:rPr>
          <w:sz w:val="26"/>
          <w:szCs w:val="26"/>
        </w:rPr>
      </w:pPr>
      <w:r w:rsidRPr="00D1130D">
        <w:rPr>
          <w:sz w:val="26"/>
          <w:szCs w:val="26"/>
        </w:rPr>
        <w:t>d) rodinný stav</w:t>
      </w:r>
    </w:p>
    <w:p w:rsidR="00B80333" w:rsidRDefault="00C07D25" w:rsidP="00E41D3E">
      <w:pPr>
        <w:ind w:firstLine="708"/>
        <w:jc w:val="both"/>
        <w:rPr>
          <w:sz w:val="26"/>
          <w:szCs w:val="26"/>
        </w:rPr>
      </w:pPr>
      <w:r w:rsidRPr="00D1130D">
        <w:rPr>
          <w:sz w:val="26"/>
          <w:szCs w:val="26"/>
        </w:rPr>
        <w:t>e) štátne občianstvo</w:t>
      </w:r>
    </w:p>
    <w:p w:rsidR="00526D70" w:rsidRDefault="00C07D25" w:rsidP="00E41D3E">
      <w:pPr>
        <w:ind w:left="708"/>
        <w:jc w:val="both"/>
        <w:rPr>
          <w:sz w:val="26"/>
          <w:szCs w:val="26"/>
        </w:rPr>
      </w:pPr>
      <w:r w:rsidRPr="00D1130D">
        <w:rPr>
          <w:sz w:val="26"/>
          <w:szCs w:val="26"/>
        </w:rPr>
        <w:t>f) druh sociálnej služby, na ktorú má byť fyzická osoba posúdená, a ak ide o sociálne služby v zariadení aj formou poskytovania sociálnej služby v zariadení a potvrdenie poskytovateľa zdravotnej starostlivosti o nepriaznivom zdravotnom</w:t>
      </w:r>
      <w:r w:rsidR="00E41D3E">
        <w:rPr>
          <w:sz w:val="26"/>
          <w:szCs w:val="26"/>
        </w:rPr>
        <w:t xml:space="preserve"> </w:t>
      </w:r>
      <w:r w:rsidRPr="00D1130D">
        <w:rPr>
          <w:sz w:val="26"/>
          <w:szCs w:val="26"/>
        </w:rPr>
        <w:t>stave fyzickej osoby, ktorá žiada o posúdenie odkázanosti na sociálnu službu</w:t>
      </w:r>
    </w:p>
    <w:p w:rsidR="00E41D3E" w:rsidRDefault="00C07D25" w:rsidP="00E41D3E">
      <w:pPr>
        <w:ind w:left="708"/>
        <w:jc w:val="both"/>
        <w:rPr>
          <w:sz w:val="26"/>
          <w:szCs w:val="26"/>
        </w:rPr>
      </w:pPr>
      <w:r w:rsidRPr="00D1130D">
        <w:rPr>
          <w:sz w:val="26"/>
          <w:szCs w:val="26"/>
        </w:rPr>
        <w:t>g) k písomnej žiadosti o poskytnutie sociálnej služby v Obci je občan povinný predložiť:</w:t>
      </w:r>
    </w:p>
    <w:p w:rsidR="00E41D3E" w:rsidRDefault="00C07D25" w:rsidP="00E41D3E">
      <w:pPr>
        <w:ind w:left="708"/>
        <w:jc w:val="both"/>
        <w:rPr>
          <w:sz w:val="26"/>
          <w:szCs w:val="26"/>
        </w:rPr>
      </w:pPr>
      <w:r w:rsidRPr="00D1130D">
        <w:rPr>
          <w:sz w:val="26"/>
          <w:szCs w:val="26"/>
        </w:rPr>
        <w:t>- potvrdenie o príjme v kalendárnom mesiaci v ktorom bola podaná žiadosť o sociálnu službu</w:t>
      </w:r>
    </w:p>
    <w:p w:rsidR="00E41D3E" w:rsidRDefault="00C07D25" w:rsidP="00E41D3E">
      <w:pPr>
        <w:ind w:left="708" w:firstLine="60"/>
        <w:jc w:val="both"/>
        <w:rPr>
          <w:sz w:val="26"/>
          <w:szCs w:val="26"/>
        </w:rPr>
      </w:pPr>
      <w:r w:rsidRPr="00D1130D">
        <w:rPr>
          <w:sz w:val="26"/>
          <w:szCs w:val="26"/>
        </w:rPr>
        <w:t>- potvrdenie o príjme za posledných dvanásť kalendárnych mesiacov pred podaním žiadosti</w:t>
      </w:r>
    </w:p>
    <w:p w:rsidR="00E41D3E" w:rsidRDefault="00C07D25" w:rsidP="00E41D3E">
      <w:pPr>
        <w:ind w:firstLine="708"/>
        <w:jc w:val="both"/>
        <w:rPr>
          <w:sz w:val="26"/>
          <w:szCs w:val="26"/>
        </w:rPr>
      </w:pPr>
      <w:r w:rsidRPr="00D1130D">
        <w:rPr>
          <w:sz w:val="26"/>
          <w:szCs w:val="26"/>
        </w:rPr>
        <w:t>- potvrdenie o majetkových pomeroch</w:t>
      </w:r>
    </w:p>
    <w:p w:rsidR="00E41D3E" w:rsidRDefault="00C07D25" w:rsidP="00E41D3E">
      <w:pPr>
        <w:ind w:firstLine="708"/>
        <w:jc w:val="both"/>
        <w:rPr>
          <w:sz w:val="26"/>
          <w:szCs w:val="26"/>
        </w:rPr>
      </w:pPr>
      <w:r w:rsidRPr="00D1130D">
        <w:rPr>
          <w:sz w:val="26"/>
          <w:szCs w:val="26"/>
        </w:rPr>
        <w:t>- kladné odporúčanie od ošetrujúceho lekára</w:t>
      </w:r>
    </w:p>
    <w:p w:rsidR="00E41D3E" w:rsidRDefault="00C07D25" w:rsidP="00E41D3E">
      <w:pPr>
        <w:ind w:left="708"/>
        <w:jc w:val="both"/>
        <w:rPr>
          <w:sz w:val="26"/>
          <w:szCs w:val="26"/>
        </w:rPr>
      </w:pPr>
      <w:r w:rsidRPr="00D1130D">
        <w:rPr>
          <w:sz w:val="26"/>
          <w:szCs w:val="26"/>
        </w:rPr>
        <w:lastRenderedPageBreak/>
        <w:t xml:space="preserve">- iné doklady v zmysle zákona č. 195/1998 Zb. o sociálnej pomoci v znení neskorších predpisov a doplnkov, ktoré tvoria podklad na rozhodnutie o poskytovaní sociálnej pomoci v Obci. </w:t>
      </w:r>
    </w:p>
    <w:p w:rsidR="009B3B79" w:rsidRDefault="009B3B79" w:rsidP="00E41D3E">
      <w:pPr>
        <w:jc w:val="both"/>
        <w:rPr>
          <w:sz w:val="26"/>
          <w:szCs w:val="26"/>
        </w:rPr>
      </w:pPr>
    </w:p>
    <w:p w:rsidR="00526D70" w:rsidRDefault="00E41D3E" w:rsidP="00E41D3E">
      <w:pPr>
        <w:jc w:val="both"/>
        <w:rPr>
          <w:sz w:val="26"/>
          <w:szCs w:val="26"/>
        </w:rPr>
      </w:pPr>
      <w:r>
        <w:rPr>
          <w:sz w:val="26"/>
          <w:szCs w:val="26"/>
        </w:rPr>
        <w:t xml:space="preserve">4. </w:t>
      </w:r>
      <w:r w:rsidR="00C07D25" w:rsidRPr="00D1130D">
        <w:rPr>
          <w:sz w:val="26"/>
          <w:szCs w:val="26"/>
        </w:rPr>
        <w:t>Sociálna služba pobytová, ambulantná a opatrovateľská služba sa poskytuje bezodkladne a túto službu možno poskytnúť aj pred nadobudnutím právoplatnosti rozhodnutia o odkázanosti na sociálnu službu</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 xml:space="preserve">5. Podkladom na vydanie rozhodnutia o odkázanosti na sociálnu službu je posudok o odkázanosti na sociálnu službu. </w:t>
      </w:r>
    </w:p>
    <w:p w:rsidR="00CE1491" w:rsidRDefault="00CE1491" w:rsidP="00B44839">
      <w:pPr>
        <w:jc w:val="both"/>
        <w:rPr>
          <w:sz w:val="26"/>
          <w:szCs w:val="26"/>
        </w:rPr>
      </w:pPr>
    </w:p>
    <w:p w:rsidR="00526D70" w:rsidRDefault="00C07D25" w:rsidP="00B44839">
      <w:pPr>
        <w:jc w:val="both"/>
        <w:rPr>
          <w:sz w:val="26"/>
          <w:szCs w:val="26"/>
        </w:rPr>
      </w:pPr>
      <w:r w:rsidRPr="00D1130D">
        <w:rPr>
          <w:sz w:val="26"/>
          <w:szCs w:val="26"/>
        </w:rPr>
        <w:t xml:space="preserve">6. Na vypracovanie posudku o odkázanosti na sociálnu službu sa primerane použijú ustanovenia § 48 až 51 zákona o sociálnych službách. </w:t>
      </w:r>
    </w:p>
    <w:p w:rsidR="009B3B79" w:rsidRDefault="009B3B79" w:rsidP="00B44839">
      <w:pPr>
        <w:jc w:val="both"/>
        <w:rPr>
          <w:sz w:val="26"/>
          <w:szCs w:val="26"/>
        </w:rPr>
      </w:pPr>
    </w:p>
    <w:p w:rsidR="00CE1491" w:rsidRDefault="00C07D25" w:rsidP="00B44839">
      <w:pPr>
        <w:jc w:val="both"/>
        <w:rPr>
          <w:sz w:val="26"/>
          <w:szCs w:val="26"/>
        </w:rPr>
      </w:pPr>
      <w:r w:rsidRPr="00D1130D">
        <w:rPr>
          <w:sz w:val="26"/>
          <w:szCs w:val="26"/>
        </w:rPr>
        <w:t>7. Na základe odborného zdravotného a sociálneho posudku vyhotoví obec rozhodnutie o odkázanosti na sociálnu službu, ktoré obsahuje:</w:t>
      </w:r>
    </w:p>
    <w:p w:rsidR="00526D70" w:rsidRDefault="00C07D25" w:rsidP="00B44839">
      <w:pPr>
        <w:jc w:val="both"/>
        <w:rPr>
          <w:sz w:val="26"/>
          <w:szCs w:val="26"/>
        </w:rPr>
      </w:pPr>
      <w:r w:rsidRPr="00D1130D">
        <w:rPr>
          <w:sz w:val="26"/>
          <w:szCs w:val="26"/>
        </w:rPr>
        <w:t xml:space="preserve"> </w:t>
      </w:r>
    </w:p>
    <w:p w:rsidR="00526D70" w:rsidRDefault="00C07D25" w:rsidP="00E41D3E">
      <w:pPr>
        <w:ind w:firstLine="708"/>
        <w:jc w:val="both"/>
        <w:rPr>
          <w:sz w:val="26"/>
          <w:szCs w:val="26"/>
        </w:rPr>
      </w:pPr>
      <w:r w:rsidRPr="00D1130D">
        <w:rPr>
          <w:sz w:val="26"/>
          <w:szCs w:val="26"/>
        </w:rPr>
        <w:t xml:space="preserve">a) stupeň odkázanosti fyzickej osoby na pomoc inej fyzickej osoby, </w:t>
      </w:r>
    </w:p>
    <w:p w:rsidR="00526D70" w:rsidRDefault="00C07D25" w:rsidP="00E41D3E">
      <w:pPr>
        <w:ind w:left="708"/>
        <w:jc w:val="both"/>
        <w:rPr>
          <w:sz w:val="26"/>
          <w:szCs w:val="26"/>
        </w:rPr>
      </w:pPr>
      <w:r w:rsidRPr="00D1130D">
        <w:rPr>
          <w:sz w:val="26"/>
          <w:szCs w:val="26"/>
        </w:rPr>
        <w:t>b) znevýhodnenie fyzickej osoby s ťažkým zdravotným postihnutím (ďalej len</w:t>
      </w:r>
      <w:r w:rsidR="00E41D3E">
        <w:rPr>
          <w:sz w:val="26"/>
          <w:szCs w:val="26"/>
        </w:rPr>
        <w:t xml:space="preserve"> </w:t>
      </w:r>
      <w:r w:rsidRPr="00D1130D">
        <w:rPr>
          <w:sz w:val="26"/>
          <w:szCs w:val="26"/>
        </w:rPr>
        <w:t xml:space="preserve">„ZŤS“) alebo s nepriaznivým zdravotným stavom v oblasti seba obslužných úkonov, úkonov starostlivosti o svoj domácnosť a pri základných sociálnych aktivitách </w:t>
      </w:r>
    </w:p>
    <w:p w:rsidR="00526D70" w:rsidRDefault="00C07D25" w:rsidP="00E41D3E">
      <w:pPr>
        <w:ind w:firstLine="708"/>
        <w:jc w:val="both"/>
        <w:rPr>
          <w:sz w:val="26"/>
          <w:szCs w:val="26"/>
        </w:rPr>
      </w:pPr>
      <w:r w:rsidRPr="00D1130D">
        <w:rPr>
          <w:sz w:val="26"/>
          <w:szCs w:val="26"/>
        </w:rPr>
        <w:t>c) návrh druhu sociálnej služby,</w:t>
      </w:r>
    </w:p>
    <w:p w:rsidR="00E41D3E" w:rsidRDefault="00C07D25" w:rsidP="00E41D3E">
      <w:pPr>
        <w:ind w:firstLine="708"/>
        <w:jc w:val="both"/>
        <w:rPr>
          <w:sz w:val="26"/>
          <w:szCs w:val="26"/>
        </w:rPr>
      </w:pPr>
      <w:r w:rsidRPr="00D1130D">
        <w:rPr>
          <w:sz w:val="26"/>
          <w:szCs w:val="26"/>
        </w:rPr>
        <w:t xml:space="preserve">d) určenie termínu opätovného posúdenia zdravotného stavu. </w:t>
      </w:r>
    </w:p>
    <w:p w:rsidR="009B3B79" w:rsidRDefault="009B3B79" w:rsidP="00E41D3E">
      <w:pPr>
        <w:jc w:val="both"/>
        <w:rPr>
          <w:sz w:val="26"/>
          <w:szCs w:val="26"/>
        </w:rPr>
      </w:pPr>
    </w:p>
    <w:p w:rsidR="00E41D3E" w:rsidRDefault="00E41D3E" w:rsidP="00E41D3E">
      <w:pPr>
        <w:jc w:val="both"/>
        <w:rPr>
          <w:sz w:val="26"/>
          <w:szCs w:val="26"/>
        </w:rPr>
      </w:pPr>
      <w:r>
        <w:rPr>
          <w:sz w:val="26"/>
          <w:szCs w:val="26"/>
        </w:rPr>
        <w:t xml:space="preserve">8. </w:t>
      </w:r>
      <w:r w:rsidR="00C07D25" w:rsidRPr="00D1130D">
        <w:rPr>
          <w:sz w:val="26"/>
          <w:szCs w:val="26"/>
        </w:rPr>
        <w:t xml:space="preserve">Pri rozhodovaní o odkázanosti na sociálnu službu môže obec použiť ako podklad na vydanie rozhodnutia o odkázanosti na sociálnu službu aj komplexný posudok vydaný príslušným úradom práce, sociálnych vecí a rodiny na účely kompenzácie sociálnych dôsledkov ZŤP podľa osobitného predpisu, ak je jeho obsahom aj posúdenie stupňa odkázanosti fyzickej osoby na pomoc inej fyzickej osoby alebo posudok na sociálnu službu vydaný inou obcou, mestom alebo VÚC. </w:t>
      </w:r>
    </w:p>
    <w:p w:rsidR="009B3B79" w:rsidRDefault="009B3B79" w:rsidP="00E41D3E">
      <w:pPr>
        <w:jc w:val="both"/>
        <w:rPr>
          <w:sz w:val="26"/>
          <w:szCs w:val="26"/>
        </w:rPr>
      </w:pPr>
    </w:p>
    <w:p w:rsidR="00526D70" w:rsidRDefault="00E41D3E" w:rsidP="00E41D3E">
      <w:pPr>
        <w:jc w:val="both"/>
        <w:rPr>
          <w:sz w:val="26"/>
          <w:szCs w:val="26"/>
        </w:rPr>
      </w:pPr>
      <w:r>
        <w:rPr>
          <w:sz w:val="26"/>
          <w:szCs w:val="26"/>
        </w:rPr>
        <w:t xml:space="preserve">9. </w:t>
      </w:r>
      <w:r w:rsidR="00C07D25" w:rsidRPr="00D1130D">
        <w:rPr>
          <w:sz w:val="26"/>
          <w:szCs w:val="26"/>
        </w:rPr>
        <w:t xml:space="preserve">Na konanie odkázanosti na sociálnu službu sa primerane vzťahujú všeobecne záväzné predpisy o správnom konaní.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10.</w:t>
      </w:r>
      <w:r w:rsidR="00E41D3E">
        <w:rPr>
          <w:sz w:val="26"/>
          <w:szCs w:val="26"/>
        </w:rPr>
        <w:t xml:space="preserve"> </w:t>
      </w:r>
      <w:r w:rsidRPr="00D1130D">
        <w:rPr>
          <w:sz w:val="26"/>
          <w:szCs w:val="26"/>
        </w:rPr>
        <w:t xml:space="preserve">Priebeh konania vo veci rozhodovania o odkázanosti na sociálnu službu zabezpečuje obec, ktorá eviduje a vedie celú spisovú agendu.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11.</w:t>
      </w:r>
      <w:r w:rsidR="00E41D3E">
        <w:rPr>
          <w:sz w:val="26"/>
          <w:szCs w:val="26"/>
        </w:rPr>
        <w:t xml:space="preserve"> </w:t>
      </w:r>
      <w:r w:rsidRPr="00D1130D">
        <w:rPr>
          <w:sz w:val="26"/>
          <w:szCs w:val="26"/>
        </w:rPr>
        <w:t xml:space="preserve">O odkázanosti na sociálnu službu rozhoduje za obec ako správny orgán starostka obce v súlade s §13 ods.5 zákona č. 369/1990 Zb. o obecnom zriadení.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 xml:space="preserve">12.Opravný prostriedok proti rozhodnutiu nemá odkladný účinok. </w:t>
      </w:r>
    </w:p>
    <w:p w:rsidR="00526D70" w:rsidRDefault="00526D70" w:rsidP="00B44839">
      <w:pPr>
        <w:jc w:val="both"/>
        <w:rPr>
          <w:sz w:val="26"/>
          <w:szCs w:val="26"/>
        </w:rPr>
      </w:pPr>
    </w:p>
    <w:p w:rsidR="00E41D3E" w:rsidRDefault="00C07D25" w:rsidP="00526D70">
      <w:pPr>
        <w:jc w:val="center"/>
        <w:rPr>
          <w:b/>
          <w:sz w:val="26"/>
          <w:szCs w:val="26"/>
        </w:rPr>
      </w:pPr>
      <w:r w:rsidRPr="00526D70">
        <w:rPr>
          <w:b/>
          <w:sz w:val="26"/>
          <w:szCs w:val="26"/>
        </w:rPr>
        <w:t>§ 4</w:t>
      </w:r>
    </w:p>
    <w:p w:rsidR="00526D70" w:rsidRDefault="00C07D25" w:rsidP="00526D70">
      <w:pPr>
        <w:jc w:val="center"/>
        <w:rPr>
          <w:b/>
          <w:sz w:val="26"/>
          <w:szCs w:val="26"/>
        </w:rPr>
      </w:pPr>
      <w:r w:rsidRPr="00526D70">
        <w:rPr>
          <w:b/>
          <w:sz w:val="26"/>
          <w:szCs w:val="26"/>
        </w:rPr>
        <w:t>Podmienky a postup pri poskytovaní sociálnej služby</w:t>
      </w:r>
    </w:p>
    <w:p w:rsidR="00526D70" w:rsidRPr="00526D70" w:rsidRDefault="00526D70" w:rsidP="00526D70">
      <w:pPr>
        <w:jc w:val="center"/>
        <w:rPr>
          <w:b/>
          <w:sz w:val="26"/>
          <w:szCs w:val="26"/>
        </w:rPr>
      </w:pPr>
    </w:p>
    <w:p w:rsidR="00C0624F" w:rsidRDefault="00C07D25" w:rsidP="00B44839">
      <w:pPr>
        <w:jc w:val="both"/>
        <w:rPr>
          <w:sz w:val="26"/>
          <w:szCs w:val="26"/>
        </w:rPr>
      </w:pPr>
      <w:r w:rsidRPr="00D1130D">
        <w:rPr>
          <w:sz w:val="26"/>
          <w:szCs w:val="26"/>
        </w:rPr>
        <w:lastRenderedPageBreak/>
        <w:t xml:space="preserve">1. Fyzická osoba, ktorá má záujem o poskytovanie sociálnych služieb, alebo zabezpečenie poskytovania sociálnej služby opatrovateľskej služby v Dennom stacionári doručí obci </w:t>
      </w:r>
      <w:r w:rsidR="00E41D3E">
        <w:rPr>
          <w:sz w:val="26"/>
          <w:szCs w:val="26"/>
        </w:rPr>
        <w:t xml:space="preserve">Štiavnické Bane </w:t>
      </w:r>
      <w:r w:rsidRPr="00D1130D">
        <w:rPr>
          <w:sz w:val="26"/>
          <w:szCs w:val="26"/>
        </w:rPr>
        <w:t xml:space="preserve">Žiadosť o zabezpečenie poskytovania sociálnej služby, ktorá obsahuje všetky náležitosti uvedené v § 8 ods. 1 zákona o sociálnych službách, resp. poskytne priamo zariadeniu všetky údaje uvedené v § 74 ods. 3 na účely uzatvorenia zmluvy o poskytovanie sociálnej služby. Pri bezodkladnom poskytnutí alebo zabezpečení poskytovania sociálnej služby podľa § 8 ods. 6 zákona o sociálnych službách, fyzická osoba uvedie údaje podľa § 8 ods. 1 písm. a) a písomnú žiadosť podľa ods. 1 predloží dodatočne. </w:t>
      </w:r>
    </w:p>
    <w:p w:rsidR="009B3B79" w:rsidRDefault="009B3B79" w:rsidP="00B44839">
      <w:pPr>
        <w:jc w:val="both"/>
        <w:rPr>
          <w:sz w:val="26"/>
          <w:szCs w:val="26"/>
        </w:rPr>
      </w:pPr>
    </w:p>
    <w:p w:rsidR="00C0624F" w:rsidRDefault="00C07D25" w:rsidP="00B44839">
      <w:pPr>
        <w:jc w:val="both"/>
        <w:rPr>
          <w:sz w:val="26"/>
          <w:szCs w:val="26"/>
        </w:rPr>
      </w:pPr>
      <w:r w:rsidRPr="00D1130D">
        <w:rPr>
          <w:sz w:val="26"/>
          <w:szCs w:val="26"/>
        </w:rPr>
        <w:t xml:space="preserve">2. Zariadenie </w:t>
      </w:r>
      <w:r w:rsidR="00CE1491">
        <w:rPr>
          <w:sz w:val="26"/>
          <w:szCs w:val="26"/>
        </w:rPr>
        <w:t>D</w:t>
      </w:r>
      <w:r w:rsidRPr="00D1130D">
        <w:rPr>
          <w:sz w:val="26"/>
          <w:szCs w:val="26"/>
        </w:rPr>
        <w:t>enný stacionár</w:t>
      </w:r>
      <w:r w:rsidR="00E41D3E">
        <w:rPr>
          <w:sz w:val="26"/>
          <w:szCs w:val="26"/>
        </w:rPr>
        <w:t xml:space="preserve"> – v</w:t>
      </w:r>
      <w:r w:rsidRPr="00D1130D">
        <w:rPr>
          <w:sz w:val="26"/>
          <w:szCs w:val="26"/>
        </w:rPr>
        <w:t xml:space="preserve"> t</w:t>
      </w:r>
      <w:r w:rsidR="00E41D3E">
        <w:rPr>
          <w:sz w:val="26"/>
          <w:szCs w:val="26"/>
        </w:rPr>
        <w:t>omto</w:t>
      </w:r>
      <w:r w:rsidRPr="00D1130D">
        <w:rPr>
          <w:sz w:val="26"/>
          <w:szCs w:val="26"/>
        </w:rPr>
        <w:t xml:space="preserve"> zariaden</w:t>
      </w:r>
      <w:r w:rsidR="00E41D3E">
        <w:rPr>
          <w:sz w:val="26"/>
          <w:szCs w:val="26"/>
        </w:rPr>
        <w:t>í</w:t>
      </w:r>
      <w:r w:rsidRPr="00D1130D">
        <w:rPr>
          <w:sz w:val="26"/>
          <w:szCs w:val="26"/>
        </w:rPr>
        <w:t xml:space="preserve"> sa poskytuje sociálna služba podľa §35,36, 40 a 41 zákona č. 448/2008 Z. z. o sociálnych službách. Sociálna služba pobytová, ambulantná a opatrovateľská sa dá poskytnúť aj bezodkladne a túto službu možno poskytovať aj pred nadobudnutím právoplatnosti rozhodnutia o odkázanosti na sociálnu službu. </w:t>
      </w:r>
    </w:p>
    <w:p w:rsidR="009B3B79" w:rsidRDefault="009B3B79" w:rsidP="00B44839">
      <w:pPr>
        <w:jc w:val="both"/>
        <w:rPr>
          <w:sz w:val="26"/>
          <w:szCs w:val="26"/>
        </w:rPr>
      </w:pPr>
    </w:p>
    <w:p w:rsidR="009B3B79" w:rsidRDefault="00C07D25" w:rsidP="00B44839">
      <w:pPr>
        <w:jc w:val="both"/>
        <w:rPr>
          <w:sz w:val="26"/>
          <w:szCs w:val="26"/>
        </w:rPr>
      </w:pPr>
      <w:r w:rsidRPr="00D1130D">
        <w:rPr>
          <w:sz w:val="26"/>
          <w:szCs w:val="26"/>
        </w:rPr>
        <w:t xml:space="preserve">3. K Žiadosti o zabezpečenie poskytovania sociálnej služby v </w:t>
      </w:r>
      <w:r w:rsidR="00CE1491">
        <w:rPr>
          <w:sz w:val="26"/>
          <w:szCs w:val="26"/>
        </w:rPr>
        <w:t>D</w:t>
      </w:r>
      <w:r w:rsidRPr="00D1130D">
        <w:rPr>
          <w:sz w:val="26"/>
          <w:szCs w:val="26"/>
        </w:rPr>
        <w:t>ennom stacionári osoba priloží aj právoplatné rozhodnutie o odkázanosti na poskytovanie sociálnej služby. Toto rozhodnutie vydá obec/mesto v mieste trvalého bydliska (pre ZPS, ZOS a DN, opatrovateľskú službu). Podkladom na vydanie rozhodnutia je odborný lekársky a sociálny posudok. Toto neplatí pre fyzickú osobu, ktorej sa má poskytovať sociálna služba bezodkladne podľa § 8 ods. 6, fyzickú osobu vedenú v zmysle § 35 ods.1 písm. b) a fyzickú osobu, ktorá bude platiť úhradu najmenej vo výške „EON“.</w:t>
      </w:r>
    </w:p>
    <w:p w:rsidR="009B3B79" w:rsidRDefault="009B3B79" w:rsidP="00B44839">
      <w:pPr>
        <w:jc w:val="both"/>
        <w:rPr>
          <w:sz w:val="26"/>
          <w:szCs w:val="26"/>
        </w:rPr>
      </w:pPr>
    </w:p>
    <w:p w:rsidR="009B3B79" w:rsidRDefault="009B3B79" w:rsidP="00B44839">
      <w:pPr>
        <w:jc w:val="both"/>
        <w:rPr>
          <w:sz w:val="26"/>
          <w:szCs w:val="26"/>
        </w:rPr>
      </w:pPr>
      <w:r>
        <w:rPr>
          <w:sz w:val="26"/>
          <w:szCs w:val="26"/>
        </w:rPr>
        <w:t xml:space="preserve">4. </w:t>
      </w:r>
      <w:r w:rsidR="00C07D25" w:rsidRPr="00D1130D">
        <w:rPr>
          <w:sz w:val="26"/>
          <w:szCs w:val="26"/>
        </w:rPr>
        <w:t>Ak fyzická osoba vzhľadom na svoj zdravotný stav nemôže sama podať žiadosť o posúdenie odkázanosti na sociálnu službu, podať žiadosť o uzatvorenie zmluvy o poskytovaní sociálnej služby, uzatvoriť zmluvu o poskytovaní sociálnej služby alebo udeliť súhlas na poskytnutie sociálnej služby na účely odľahčovacej služby, môže v jej mene a na základe potvrdenia ošetrujúceho lekára o zdravotnom stave tejto fyzickej osoby podať žiadosť, uzatvoriť zmluvu alebo udeliť súhlas aj iná fyzická osoba.</w:t>
      </w:r>
      <w:r w:rsidR="00C0624F">
        <w:rPr>
          <w:sz w:val="26"/>
          <w:szCs w:val="26"/>
        </w:rPr>
        <w:t xml:space="preserve"> </w:t>
      </w:r>
    </w:p>
    <w:p w:rsidR="009B3B79" w:rsidRDefault="009B3B79" w:rsidP="00B44839">
      <w:pPr>
        <w:jc w:val="both"/>
        <w:rPr>
          <w:sz w:val="26"/>
          <w:szCs w:val="26"/>
        </w:rPr>
      </w:pPr>
    </w:p>
    <w:p w:rsidR="00526D70" w:rsidRDefault="009B3B79" w:rsidP="00B44839">
      <w:pPr>
        <w:jc w:val="both"/>
        <w:rPr>
          <w:sz w:val="26"/>
          <w:szCs w:val="26"/>
        </w:rPr>
      </w:pPr>
      <w:r>
        <w:rPr>
          <w:sz w:val="26"/>
          <w:szCs w:val="26"/>
        </w:rPr>
        <w:t xml:space="preserve">5. </w:t>
      </w:r>
      <w:r w:rsidR="00C07D25" w:rsidRPr="00D1130D">
        <w:rPr>
          <w:sz w:val="26"/>
          <w:szCs w:val="26"/>
        </w:rPr>
        <w:t xml:space="preserve">Obec v rozsahu svojej pôsobnosti fyzickej osobe, ktorá je odkázaná na sociálnu službu: </w:t>
      </w:r>
    </w:p>
    <w:p w:rsidR="00526D70" w:rsidRDefault="00C07D25" w:rsidP="009B3B79">
      <w:pPr>
        <w:ind w:left="708"/>
        <w:jc w:val="both"/>
        <w:rPr>
          <w:sz w:val="26"/>
          <w:szCs w:val="26"/>
        </w:rPr>
      </w:pPr>
      <w:r w:rsidRPr="00D1130D">
        <w:rPr>
          <w:sz w:val="26"/>
          <w:szCs w:val="26"/>
        </w:rPr>
        <w:t>a) poskytne sociálnu službu, zabezpečí poskytovanie sociálnej služby prednostne a to cestou sociálnych služieb obce, v Dennom sta</w:t>
      </w:r>
      <w:r w:rsidR="00526D70">
        <w:rPr>
          <w:sz w:val="26"/>
          <w:szCs w:val="26"/>
        </w:rPr>
        <w:t>c</w:t>
      </w:r>
      <w:r w:rsidR="00C0624F">
        <w:rPr>
          <w:sz w:val="26"/>
          <w:szCs w:val="26"/>
        </w:rPr>
        <w:t>i</w:t>
      </w:r>
      <w:r w:rsidR="00526D70">
        <w:rPr>
          <w:sz w:val="26"/>
          <w:szCs w:val="26"/>
        </w:rPr>
        <w:t>oná</w:t>
      </w:r>
      <w:r w:rsidRPr="00D1130D">
        <w:rPr>
          <w:sz w:val="26"/>
          <w:szCs w:val="26"/>
        </w:rPr>
        <w:t>ri</w:t>
      </w:r>
      <w:r w:rsidR="009B3B79">
        <w:rPr>
          <w:sz w:val="26"/>
          <w:szCs w:val="26"/>
        </w:rPr>
        <w:t xml:space="preserve"> Š. Bane</w:t>
      </w:r>
    </w:p>
    <w:p w:rsidR="009B3B79" w:rsidRDefault="009B3B79" w:rsidP="00B44839">
      <w:pPr>
        <w:jc w:val="both"/>
        <w:rPr>
          <w:sz w:val="26"/>
          <w:szCs w:val="26"/>
        </w:rPr>
      </w:pPr>
    </w:p>
    <w:p w:rsidR="009B3B79" w:rsidRDefault="00C07D25" w:rsidP="009B3B79">
      <w:pPr>
        <w:ind w:left="708"/>
        <w:jc w:val="both"/>
        <w:rPr>
          <w:sz w:val="26"/>
          <w:szCs w:val="26"/>
        </w:rPr>
      </w:pPr>
      <w:r w:rsidRPr="00D1130D">
        <w:rPr>
          <w:sz w:val="26"/>
          <w:szCs w:val="26"/>
        </w:rPr>
        <w:t xml:space="preserve">b) zabezpečí poskytovanie sociálnej služby u iného poskytovateľa sociálnej služby (verejný, neverejný ), ak nemôže poskytnúť resp. zabezpečiť sociálnu službu v zariadení sociálnych služieb, ktoré zriadila alebo založila na tento účel a ak s týmto fyzická osoba, ktorá žiada o uzatvorenie zmluvy o zabezpečení poskytovania sociálnej služby, súhlasí. </w:t>
      </w:r>
    </w:p>
    <w:p w:rsidR="009B3B79" w:rsidRDefault="009B3B79" w:rsidP="009B3B79">
      <w:pPr>
        <w:jc w:val="both"/>
        <w:rPr>
          <w:sz w:val="26"/>
          <w:szCs w:val="26"/>
        </w:rPr>
      </w:pPr>
    </w:p>
    <w:p w:rsidR="00526D70" w:rsidRDefault="00C07D25" w:rsidP="009B3B79">
      <w:pPr>
        <w:jc w:val="both"/>
        <w:rPr>
          <w:sz w:val="26"/>
          <w:szCs w:val="26"/>
        </w:rPr>
      </w:pPr>
      <w:r w:rsidRPr="00D1130D">
        <w:rPr>
          <w:sz w:val="26"/>
          <w:szCs w:val="26"/>
        </w:rPr>
        <w:t xml:space="preserve">6. Poskytovateľ sociálnej služby poskytuje sociálnu službu na základe Zmluvy o poskytovaní sociálnej služby v Dennom stacionári, ktorá musí byť uzatvorená spôsobom, ktorý je pre prijímateľa sociálnej služby zrozumiteľný.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lastRenderedPageBreak/>
        <w:t xml:space="preserve">7. Zmluva o poskytovaní sociálnej služby musí obsahovať náležitosti podľa § 74 ods. 7 zákona č. 448/2008 o sociálnych službách.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 xml:space="preserve">8. Ak sa menia skutočnosti, ktoré sú predmetom Zmluvy o poskytovaní sociálnych služieb, ako aj skutočnosti rozhodujúce na určenie sumy úhrady a platenie úhrady za sociálnu službu, možno tieto skutočnosti zmeniť dodatkom k zmluve o poskytovaní sociálnej služby, ak si to účastníci v tejto zmluve dohodli.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 xml:space="preserve">9. Vypovedanie zmluvy o poskytovaní sociálnej služby zo strany poskytovateľa a prijímateľa upravuje § 74 ods. 13 – 18. </w:t>
      </w:r>
    </w:p>
    <w:p w:rsidR="00CE1491" w:rsidRDefault="00CE1491" w:rsidP="00B44839">
      <w:pPr>
        <w:jc w:val="both"/>
        <w:rPr>
          <w:sz w:val="26"/>
          <w:szCs w:val="26"/>
        </w:rPr>
      </w:pPr>
    </w:p>
    <w:p w:rsidR="00526D70" w:rsidRDefault="00C07D25" w:rsidP="00B44839">
      <w:pPr>
        <w:jc w:val="both"/>
        <w:rPr>
          <w:sz w:val="26"/>
          <w:szCs w:val="26"/>
        </w:rPr>
      </w:pPr>
      <w:r w:rsidRPr="00D1130D">
        <w:rPr>
          <w:sz w:val="26"/>
          <w:szCs w:val="26"/>
        </w:rPr>
        <w:t>10.</w:t>
      </w:r>
      <w:r w:rsidR="009B3B79">
        <w:rPr>
          <w:sz w:val="26"/>
          <w:szCs w:val="26"/>
        </w:rPr>
        <w:t xml:space="preserve"> </w:t>
      </w:r>
      <w:r w:rsidRPr="00D1130D">
        <w:rPr>
          <w:sz w:val="26"/>
          <w:szCs w:val="26"/>
        </w:rPr>
        <w:t xml:space="preserve">Prijímateľ sociálnej služby a fyzické osoby uvedené v § 72 ods. 8 sú povinní poskytovateľovi sociálnej služby oznámiť výšku svojich príjmov. Skutočnosť, že súčet hodnoty posudzovaného majetku presahuje sumu 10 000 € sa preukazuje na osobitnom tlačive uvedenom v prílohe s osvedčením podpisom. </w:t>
      </w:r>
    </w:p>
    <w:p w:rsidR="00526D70" w:rsidRDefault="00526D70" w:rsidP="00B44839">
      <w:pPr>
        <w:jc w:val="both"/>
        <w:rPr>
          <w:sz w:val="26"/>
          <w:szCs w:val="26"/>
        </w:rPr>
      </w:pPr>
    </w:p>
    <w:p w:rsidR="009B3B79" w:rsidRDefault="00C07D25" w:rsidP="00526D70">
      <w:pPr>
        <w:jc w:val="center"/>
        <w:rPr>
          <w:b/>
          <w:sz w:val="26"/>
          <w:szCs w:val="26"/>
        </w:rPr>
      </w:pPr>
      <w:r w:rsidRPr="00526D70">
        <w:rPr>
          <w:b/>
          <w:sz w:val="26"/>
          <w:szCs w:val="26"/>
        </w:rPr>
        <w:t>§ 5</w:t>
      </w:r>
    </w:p>
    <w:p w:rsidR="00526D70" w:rsidRPr="00526D70" w:rsidRDefault="00C07D25" w:rsidP="00526D70">
      <w:pPr>
        <w:jc w:val="center"/>
        <w:rPr>
          <w:b/>
          <w:sz w:val="26"/>
          <w:szCs w:val="26"/>
        </w:rPr>
      </w:pPr>
      <w:r w:rsidRPr="00526D70">
        <w:rPr>
          <w:b/>
          <w:sz w:val="26"/>
          <w:szCs w:val="26"/>
        </w:rPr>
        <w:t>Vedenie Zoznamu žiadateľov o uzatvorenie zmluvy o poskytovaní sociálnych služieb</w:t>
      </w:r>
    </w:p>
    <w:p w:rsidR="00526D70" w:rsidRDefault="00C07D25" w:rsidP="00B44839">
      <w:pPr>
        <w:jc w:val="both"/>
        <w:rPr>
          <w:sz w:val="26"/>
          <w:szCs w:val="26"/>
        </w:rPr>
      </w:pPr>
      <w:r w:rsidRPr="00D1130D">
        <w:rPr>
          <w:sz w:val="26"/>
          <w:szCs w:val="26"/>
        </w:rPr>
        <w:t>1. Zariadenie sociálnych služieb uzatvorí s fyzickou osobou odkázanou na sociálnu službu Zmluvu o poskytovaní sociálnej služby vtedy, ak má voľné miesto. Pokiaľ voľné miesto neeviduje, žiadosť bude zaradená do poradovníka</w:t>
      </w:r>
      <w:r w:rsidR="00526D70">
        <w:rPr>
          <w:sz w:val="26"/>
          <w:szCs w:val="26"/>
        </w:rPr>
        <w:t xml:space="preserve"> </w:t>
      </w:r>
      <w:r w:rsidRPr="00D1130D">
        <w:rPr>
          <w:sz w:val="26"/>
          <w:szCs w:val="26"/>
        </w:rPr>
        <w:t xml:space="preserve">čakateľov. Zariadenie vedie zvlášť poradovník na každý druh poskytovanej sociálnej služby. </w:t>
      </w:r>
    </w:p>
    <w:p w:rsidR="009B3B79" w:rsidRDefault="009B3B79" w:rsidP="00B44839">
      <w:pPr>
        <w:jc w:val="both"/>
        <w:rPr>
          <w:sz w:val="26"/>
          <w:szCs w:val="26"/>
        </w:rPr>
      </w:pPr>
    </w:p>
    <w:p w:rsidR="00526D70" w:rsidRDefault="00C07D25" w:rsidP="00B44839">
      <w:pPr>
        <w:jc w:val="both"/>
        <w:rPr>
          <w:sz w:val="26"/>
          <w:szCs w:val="26"/>
        </w:rPr>
      </w:pPr>
      <w:r w:rsidRPr="00D1130D">
        <w:rPr>
          <w:sz w:val="26"/>
          <w:szCs w:val="26"/>
        </w:rPr>
        <w:t xml:space="preserve">2. Zariadenie sociálnych služieb Denný stacionár predvoláva žiadateľov zo zoznamu žiadateľov na základe uvedených kritérií: </w:t>
      </w:r>
    </w:p>
    <w:p w:rsidR="00526D70" w:rsidRDefault="00C07D25" w:rsidP="009B3B79">
      <w:pPr>
        <w:ind w:left="708"/>
        <w:jc w:val="both"/>
        <w:rPr>
          <w:sz w:val="26"/>
          <w:szCs w:val="26"/>
        </w:rPr>
      </w:pPr>
      <w:r w:rsidRPr="00D1130D">
        <w:rPr>
          <w:sz w:val="26"/>
          <w:szCs w:val="26"/>
        </w:rPr>
        <w:t xml:space="preserve">a) Kritérium: sú uprednostňovaný klienti, s trvalým pobytom v obci </w:t>
      </w:r>
      <w:r w:rsidR="009B3B79">
        <w:rPr>
          <w:sz w:val="26"/>
          <w:szCs w:val="26"/>
        </w:rPr>
        <w:t>Štiavnické Bane</w:t>
      </w:r>
      <w:r w:rsidRPr="00D1130D">
        <w:rPr>
          <w:sz w:val="26"/>
          <w:szCs w:val="26"/>
        </w:rPr>
        <w:t xml:space="preserve"> a spĺňajú základné kritéria.</w:t>
      </w:r>
    </w:p>
    <w:p w:rsidR="009B3B79" w:rsidRDefault="009B3B79" w:rsidP="009B3B79">
      <w:pPr>
        <w:ind w:left="708"/>
        <w:jc w:val="both"/>
        <w:rPr>
          <w:sz w:val="26"/>
          <w:szCs w:val="26"/>
        </w:rPr>
      </w:pPr>
    </w:p>
    <w:p w:rsidR="009B3B79" w:rsidRDefault="00C07D25" w:rsidP="009B3B79">
      <w:pPr>
        <w:ind w:left="708"/>
        <w:jc w:val="both"/>
        <w:rPr>
          <w:sz w:val="26"/>
          <w:szCs w:val="26"/>
        </w:rPr>
      </w:pPr>
      <w:r w:rsidRPr="00D1130D">
        <w:rPr>
          <w:sz w:val="26"/>
          <w:szCs w:val="26"/>
        </w:rPr>
        <w:t>b) Kritérium: obsadzované miesto v zariadení a poradie žiadateľa v zozname žiadateľov. Žiadosti žiadateľov sú vybavované v poradí, v akom boli do zariadenia doručené.</w:t>
      </w:r>
    </w:p>
    <w:p w:rsidR="009B3B79" w:rsidRDefault="009B3B79" w:rsidP="00B44839">
      <w:pPr>
        <w:jc w:val="both"/>
        <w:rPr>
          <w:sz w:val="26"/>
          <w:szCs w:val="26"/>
        </w:rPr>
      </w:pPr>
    </w:p>
    <w:p w:rsidR="009B3B79" w:rsidRDefault="009B3B79" w:rsidP="009B3B79">
      <w:pPr>
        <w:ind w:left="708"/>
        <w:jc w:val="both"/>
        <w:rPr>
          <w:sz w:val="26"/>
          <w:szCs w:val="26"/>
        </w:rPr>
      </w:pPr>
      <w:r>
        <w:rPr>
          <w:sz w:val="26"/>
          <w:szCs w:val="26"/>
        </w:rPr>
        <w:t>c</w:t>
      </w:r>
      <w:r w:rsidR="00C07D25" w:rsidRPr="00D1130D">
        <w:rPr>
          <w:sz w:val="26"/>
          <w:szCs w:val="26"/>
        </w:rPr>
        <w:t>) Kritérium: druh žiadanej sociálnej služby –</w:t>
      </w:r>
      <w:r>
        <w:rPr>
          <w:sz w:val="26"/>
          <w:szCs w:val="26"/>
        </w:rPr>
        <w:t xml:space="preserve"> </w:t>
      </w:r>
      <w:r w:rsidR="00C07D25" w:rsidRPr="00D1130D">
        <w:rPr>
          <w:sz w:val="26"/>
          <w:szCs w:val="26"/>
        </w:rPr>
        <w:t>denný stacionár. O prijatí do sociáln</w:t>
      </w:r>
      <w:r>
        <w:rPr>
          <w:sz w:val="26"/>
          <w:szCs w:val="26"/>
        </w:rPr>
        <w:t>eho</w:t>
      </w:r>
      <w:r w:rsidR="00C07D25" w:rsidRPr="00D1130D">
        <w:rPr>
          <w:sz w:val="26"/>
          <w:szCs w:val="26"/>
        </w:rPr>
        <w:t xml:space="preserve"> zariaden</w:t>
      </w:r>
      <w:r>
        <w:rPr>
          <w:sz w:val="26"/>
          <w:szCs w:val="26"/>
        </w:rPr>
        <w:t>ia</w:t>
      </w:r>
      <w:r w:rsidR="00C07D25" w:rsidRPr="00D1130D">
        <w:rPr>
          <w:sz w:val="26"/>
          <w:szCs w:val="26"/>
        </w:rPr>
        <w:t xml:space="preserve"> v</w:t>
      </w:r>
      <w:r>
        <w:rPr>
          <w:sz w:val="26"/>
          <w:szCs w:val="26"/>
        </w:rPr>
        <w:t> Štiavnických Baniach</w:t>
      </w:r>
      <w:r w:rsidR="00C07D25" w:rsidRPr="00D1130D">
        <w:rPr>
          <w:sz w:val="26"/>
          <w:szCs w:val="26"/>
        </w:rPr>
        <w:t xml:space="preserve"> rozhoduje štatutárny zástupca zariadenia a sociálny pracovník zariadenia.</w:t>
      </w:r>
    </w:p>
    <w:p w:rsidR="009B3B79" w:rsidRDefault="009B3B79" w:rsidP="00B44839">
      <w:pPr>
        <w:jc w:val="both"/>
        <w:rPr>
          <w:sz w:val="26"/>
          <w:szCs w:val="26"/>
        </w:rPr>
      </w:pPr>
    </w:p>
    <w:p w:rsidR="009B3B79" w:rsidRPr="009B3B79" w:rsidRDefault="00C07D25" w:rsidP="009B3B79">
      <w:pPr>
        <w:jc w:val="center"/>
        <w:rPr>
          <w:b/>
          <w:sz w:val="26"/>
          <w:szCs w:val="26"/>
        </w:rPr>
      </w:pPr>
      <w:r w:rsidRPr="009B3B79">
        <w:rPr>
          <w:b/>
          <w:sz w:val="26"/>
          <w:szCs w:val="26"/>
        </w:rPr>
        <w:t>§6</w:t>
      </w:r>
    </w:p>
    <w:p w:rsidR="00C0624F" w:rsidRPr="009B3B79" w:rsidRDefault="00C07D25" w:rsidP="009B3B79">
      <w:pPr>
        <w:jc w:val="center"/>
        <w:rPr>
          <w:b/>
          <w:sz w:val="26"/>
          <w:szCs w:val="26"/>
        </w:rPr>
      </w:pPr>
      <w:r w:rsidRPr="009B3B79">
        <w:rPr>
          <w:b/>
          <w:sz w:val="26"/>
          <w:szCs w:val="26"/>
        </w:rPr>
        <w:t>Osobné vybavenie</w:t>
      </w:r>
    </w:p>
    <w:p w:rsidR="009B3B79" w:rsidRDefault="009B3B79" w:rsidP="00B44839">
      <w:pPr>
        <w:jc w:val="both"/>
        <w:rPr>
          <w:sz w:val="26"/>
          <w:szCs w:val="26"/>
        </w:rPr>
      </w:pPr>
    </w:p>
    <w:p w:rsidR="00C0624F" w:rsidRDefault="009B3B79" w:rsidP="00B44839">
      <w:pPr>
        <w:jc w:val="both"/>
        <w:rPr>
          <w:sz w:val="26"/>
          <w:szCs w:val="26"/>
        </w:rPr>
      </w:pPr>
      <w:r>
        <w:rPr>
          <w:sz w:val="26"/>
          <w:szCs w:val="26"/>
        </w:rPr>
        <w:t xml:space="preserve">1. </w:t>
      </w:r>
      <w:r w:rsidR="00C07D25" w:rsidRPr="00D1130D">
        <w:rPr>
          <w:sz w:val="26"/>
          <w:szCs w:val="26"/>
        </w:rPr>
        <w:t xml:space="preserve"> Pod osobným vybavením sa rozumie šatstvo, obuv, osobné hygienické potreby a iné veci osobnej potreby.</w:t>
      </w:r>
    </w:p>
    <w:p w:rsidR="009B3B79" w:rsidRDefault="009B3B79" w:rsidP="00B44839">
      <w:pPr>
        <w:jc w:val="both"/>
        <w:rPr>
          <w:sz w:val="26"/>
          <w:szCs w:val="26"/>
        </w:rPr>
      </w:pPr>
      <w:r>
        <w:rPr>
          <w:sz w:val="26"/>
          <w:szCs w:val="26"/>
        </w:rPr>
        <w:t>2</w:t>
      </w:r>
      <w:r w:rsidR="00C07D25" w:rsidRPr="00D1130D">
        <w:rPr>
          <w:sz w:val="26"/>
          <w:szCs w:val="26"/>
        </w:rPr>
        <w:t>. Osobné vybavenie poskytuje Denný stacionár s celoročnou ambulantnou formou občanovi, ktorý využíva služby zariadenia. Občan si do zariadenia donesie len obuv poprípade iné veci osobnej potreby (lieky, hygiene potreby a pod.)</w:t>
      </w:r>
    </w:p>
    <w:p w:rsidR="009B3B79" w:rsidRDefault="009B3B79" w:rsidP="00B44839">
      <w:pPr>
        <w:jc w:val="both"/>
        <w:rPr>
          <w:sz w:val="26"/>
          <w:szCs w:val="26"/>
        </w:rPr>
      </w:pPr>
    </w:p>
    <w:p w:rsidR="00526D70" w:rsidRDefault="00526D70" w:rsidP="00B44839">
      <w:pPr>
        <w:jc w:val="both"/>
        <w:rPr>
          <w:sz w:val="26"/>
          <w:szCs w:val="26"/>
        </w:rPr>
      </w:pPr>
    </w:p>
    <w:p w:rsidR="00C0624F" w:rsidRDefault="00C0624F" w:rsidP="00C0624F">
      <w:pPr>
        <w:jc w:val="center"/>
        <w:rPr>
          <w:b/>
          <w:sz w:val="26"/>
          <w:szCs w:val="26"/>
        </w:rPr>
      </w:pPr>
    </w:p>
    <w:p w:rsidR="00C0624F" w:rsidRDefault="000424D0" w:rsidP="00C0624F">
      <w:pPr>
        <w:jc w:val="center"/>
        <w:rPr>
          <w:b/>
          <w:sz w:val="26"/>
          <w:szCs w:val="26"/>
        </w:rPr>
      </w:pPr>
      <w:r>
        <w:rPr>
          <w:b/>
          <w:sz w:val="26"/>
          <w:szCs w:val="26"/>
        </w:rPr>
        <w:t>I</w:t>
      </w:r>
      <w:r w:rsidR="00C07D25" w:rsidRPr="00C0624F">
        <w:rPr>
          <w:b/>
          <w:sz w:val="26"/>
          <w:szCs w:val="26"/>
        </w:rPr>
        <w:t>V.</w:t>
      </w:r>
      <w:r w:rsidR="005E75DE">
        <w:rPr>
          <w:b/>
          <w:sz w:val="26"/>
          <w:szCs w:val="26"/>
        </w:rPr>
        <w:t xml:space="preserve"> </w:t>
      </w:r>
      <w:r w:rsidR="00C07D25" w:rsidRPr="00C0624F">
        <w:rPr>
          <w:b/>
          <w:sz w:val="26"/>
          <w:szCs w:val="26"/>
        </w:rPr>
        <w:t>Denný stacionár</w:t>
      </w:r>
    </w:p>
    <w:p w:rsidR="005E75DE" w:rsidRPr="00C0624F" w:rsidRDefault="005E75DE" w:rsidP="00C0624F">
      <w:pPr>
        <w:jc w:val="center"/>
        <w:rPr>
          <w:b/>
          <w:sz w:val="26"/>
          <w:szCs w:val="26"/>
        </w:rPr>
      </w:pPr>
    </w:p>
    <w:p w:rsidR="00C0624F" w:rsidRDefault="00C07D25" w:rsidP="00B44839">
      <w:pPr>
        <w:jc w:val="both"/>
        <w:rPr>
          <w:sz w:val="26"/>
          <w:szCs w:val="26"/>
        </w:rPr>
      </w:pPr>
      <w:r w:rsidRPr="00D1130D">
        <w:rPr>
          <w:sz w:val="26"/>
          <w:szCs w:val="26"/>
        </w:rPr>
        <w:t>1. V dennom stacionári sa poskytuje soc. služba fyzickej osobe, ktorá je odkázaná na pomoc inej fyzickej osobe, ak jej stupeň je najmenej III. v zmysle § 40 Zákona 448/2008 soc. služieb</w:t>
      </w:r>
      <w:r w:rsidR="009F7188">
        <w:rPr>
          <w:sz w:val="26"/>
          <w:szCs w:val="26"/>
        </w:rPr>
        <w:t>.</w:t>
      </w:r>
    </w:p>
    <w:p w:rsidR="00CB54BE" w:rsidRDefault="00CB54BE" w:rsidP="00B44839">
      <w:pPr>
        <w:jc w:val="both"/>
        <w:rPr>
          <w:sz w:val="26"/>
          <w:szCs w:val="26"/>
        </w:rPr>
      </w:pPr>
    </w:p>
    <w:p w:rsidR="005E75DE" w:rsidRDefault="00C07D25" w:rsidP="00B44839">
      <w:pPr>
        <w:jc w:val="both"/>
        <w:rPr>
          <w:sz w:val="26"/>
          <w:szCs w:val="26"/>
        </w:rPr>
      </w:pPr>
      <w:r w:rsidRPr="00D1130D">
        <w:rPr>
          <w:sz w:val="26"/>
          <w:szCs w:val="26"/>
        </w:rPr>
        <w:t>2. V dennom stacionári sa:</w:t>
      </w:r>
    </w:p>
    <w:p w:rsidR="005E75DE" w:rsidRDefault="00C07D25" w:rsidP="005E75DE">
      <w:pPr>
        <w:ind w:left="708"/>
        <w:jc w:val="both"/>
        <w:rPr>
          <w:sz w:val="26"/>
          <w:szCs w:val="26"/>
        </w:rPr>
      </w:pPr>
      <w:r w:rsidRPr="00D1130D">
        <w:rPr>
          <w:sz w:val="26"/>
          <w:szCs w:val="26"/>
        </w:rPr>
        <w:t>a) poskytuje: pomoc pri odkázanosti na pomoc inej fyzickej osoby, sociálne poradenstvo, sociálna rehabilitácia, stravovanie,</w:t>
      </w:r>
    </w:p>
    <w:p w:rsidR="00C0624F" w:rsidRDefault="00C07D25" w:rsidP="005E75DE">
      <w:pPr>
        <w:ind w:left="708"/>
        <w:jc w:val="both"/>
        <w:rPr>
          <w:sz w:val="26"/>
          <w:szCs w:val="26"/>
        </w:rPr>
      </w:pPr>
      <w:r w:rsidRPr="00D1130D">
        <w:rPr>
          <w:sz w:val="26"/>
          <w:szCs w:val="26"/>
        </w:rPr>
        <w:t>b) zabezpečuje: rozvoj pracovných zručností.</w:t>
      </w:r>
    </w:p>
    <w:p w:rsidR="002E2E84" w:rsidRDefault="002E2E84" w:rsidP="00B44839">
      <w:pPr>
        <w:jc w:val="both"/>
        <w:rPr>
          <w:sz w:val="26"/>
          <w:szCs w:val="26"/>
        </w:rPr>
      </w:pPr>
    </w:p>
    <w:p w:rsidR="005E75DE" w:rsidRDefault="00C07D25" w:rsidP="00B44839">
      <w:pPr>
        <w:jc w:val="both"/>
        <w:rPr>
          <w:sz w:val="26"/>
          <w:szCs w:val="26"/>
        </w:rPr>
      </w:pPr>
      <w:r w:rsidRPr="00D1130D">
        <w:rPr>
          <w:sz w:val="26"/>
          <w:szCs w:val="26"/>
        </w:rPr>
        <w:t>3. Sociálnu službu v dennom stacionári nemožno poskytovať osobe trpiacej psychickou poruchou, vplyvom ktorej by mohla ohrozovať seba alebo okolie, osobe trpiacou infekčnou a prenosnou chorobou a osobe, ktorá by pre iné závažné poruchy svojej osobnosti narúša</w:t>
      </w:r>
      <w:r w:rsidR="009F7188">
        <w:rPr>
          <w:sz w:val="26"/>
          <w:szCs w:val="26"/>
        </w:rPr>
        <w:t>la</w:t>
      </w:r>
      <w:r w:rsidRPr="00D1130D">
        <w:rPr>
          <w:sz w:val="26"/>
          <w:szCs w:val="26"/>
        </w:rPr>
        <w:t xml:space="preserve"> spolunažívanie v zariadení (alkoholizmus, toxikománia, asociálne správanie).</w:t>
      </w:r>
    </w:p>
    <w:p w:rsidR="005E75DE" w:rsidRDefault="005E75DE" w:rsidP="00B44839">
      <w:pPr>
        <w:jc w:val="both"/>
        <w:rPr>
          <w:sz w:val="26"/>
          <w:szCs w:val="26"/>
        </w:rPr>
      </w:pPr>
    </w:p>
    <w:p w:rsidR="005E75DE" w:rsidRDefault="005E75DE" w:rsidP="00B44839">
      <w:pPr>
        <w:jc w:val="both"/>
        <w:rPr>
          <w:sz w:val="26"/>
          <w:szCs w:val="26"/>
        </w:rPr>
      </w:pPr>
      <w:r>
        <w:rPr>
          <w:sz w:val="26"/>
          <w:szCs w:val="26"/>
        </w:rPr>
        <w:t xml:space="preserve">4. </w:t>
      </w:r>
      <w:r w:rsidR="00C07D25" w:rsidRPr="00D1130D">
        <w:rPr>
          <w:sz w:val="26"/>
          <w:szCs w:val="26"/>
        </w:rPr>
        <w:t xml:space="preserve">V dennom stacionári sa poskytuje základné sociálne poradenstvo aj rodine alebo inej fyzickej osobe, ktorá zabezpečuje pomoc fyzickej osobe v domácom prostredí na účel spolupráce pri sociálnej rehabilitácií. </w:t>
      </w:r>
    </w:p>
    <w:p w:rsidR="005E75DE" w:rsidRDefault="005E75DE" w:rsidP="00B44839">
      <w:pPr>
        <w:jc w:val="both"/>
        <w:rPr>
          <w:sz w:val="26"/>
          <w:szCs w:val="26"/>
        </w:rPr>
      </w:pPr>
    </w:p>
    <w:p w:rsidR="005E75DE" w:rsidRDefault="005E75DE" w:rsidP="00B44839">
      <w:pPr>
        <w:jc w:val="both"/>
        <w:rPr>
          <w:sz w:val="26"/>
          <w:szCs w:val="26"/>
        </w:rPr>
      </w:pPr>
      <w:r>
        <w:rPr>
          <w:sz w:val="26"/>
          <w:szCs w:val="26"/>
        </w:rPr>
        <w:t xml:space="preserve">5. </w:t>
      </w:r>
      <w:r w:rsidR="00C07D25" w:rsidRPr="00D1130D">
        <w:rPr>
          <w:sz w:val="26"/>
          <w:szCs w:val="26"/>
        </w:rPr>
        <w:t xml:space="preserve">V dennom stacionári sa poskytuje sociálna služba na dobu určitú alebo neurčitú počas pracovných dní od </w:t>
      </w:r>
      <w:r w:rsidR="009F7188">
        <w:rPr>
          <w:sz w:val="26"/>
          <w:szCs w:val="26"/>
        </w:rPr>
        <w:t>7</w:t>
      </w:r>
      <w:r w:rsidR="00C07D25" w:rsidRPr="00D1130D">
        <w:rPr>
          <w:sz w:val="26"/>
          <w:szCs w:val="26"/>
        </w:rPr>
        <w:t>:00 hod do 1</w:t>
      </w:r>
      <w:r w:rsidR="009F7188">
        <w:rPr>
          <w:sz w:val="26"/>
          <w:szCs w:val="26"/>
        </w:rPr>
        <w:t>5</w:t>
      </w:r>
      <w:r w:rsidR="00C07D25" w:rsidRPr="00D1130D">
        <w:rPr>
          <w:sz w:val="26"/>
          <w:szCs w:val="26"/>
        </w:rPr>
        <w:t xml:space="preserve">:00 hod alebo podľa dohody. </w:t>
      </w:r>
    </w:p>
    <w:p w:rsidR="005E75DE" w:rsidRDefault="005E75DE" w:rsidP="00B44839">
      <w:pPr>
        <w:jc w:val="both"/>
        <w:rPr>
          <w:sz w:val="26"/>
          <w:szCs w:val="26"/>
        </w:rPr>
      </w:pPr>
    </w:p>
    <w:p w:rsidR="005E75DE" w:rsidRPr="005E75DE" w:rsidRDefault="00C07D25" w:rsidP="005E75DE">
      <w:pPr>
        <w:jc w:val="center"/>
        <w:rPr>
          <w:b/>
          <w:sz w:val="26"/>
          <w:szCs w:val="26"/>
        </w:rPr>
      </w:pPr>
      <w:r w:rsidRPr="005E75DE">
        <w:rPr>
          <w:b/>
          <w:sz w:val="26"/>
          <w:szCs w:val="26"/>
        </w:rPr>
        <w:t>§ 12</w:t>
      </w:r>
    </w:p>
    <w:p w:rsidR="00C0624F" w:rsidRDefault="00C07D25" w:rsidP="005E75DE">
      <w:pPr>
        <w:jc w:val="center"/>
        <w:rPr>
          <w:b/>
          <w:sz w:val="26"/>
          <w:szCs w:val="26"/>
        </w:rPr>
      </w:pPr>
      <w:r w:rsidRPr="005E75DE">
        <w:rPr>
          <w:b/>
          <w:sz w:val="26"/>
          <w:szCs w:val="26"/>
        </w:rPr>
        <w:t>Zmluva o poskytovaní sociálnej služby</w:t>
      </w:r>
    </w:p>
    <w:p w:rsidR="005E75DE" w:rsidRPr="005E75DE" w:rsidRDefault="005E75DE" w:rsidP="005E75DE">
      <w:pPr>
        <w:jc w:val="center"/>
        <w:rPr>
          <w:b/>
          <w:sz w:val="26"/>
          <w:szCs w:val="26"/>
        </w:rPr>
      </w:pPr>
    </w:p>
    <w:p w:rsidR="00C0624F" w:rsidRDefault="00C07D25" w:rsidP="00B44839">
      <w:pPr>
        <w:jc w:val="both"/>
        <w:rPr>
          <w:sz w:val="26"/>
          <w:szCs w:val="26"/>
        </w:rPr>
      </w:pPr>
      <w:r w:rsidRPr="00D1130D">
        <w:rPr>
          <w:sz w:val="26"/>
          <w:szCs w:val="26"/>
        </w:rPr>
        <w:t xml:space="preserve">1. Žiadateľ pred nástupom do zariadenia musí podpísať s obcou </w:t>
      </w:r>
      <w:r w:rsidR="009F7188">
        <w:rPr>
          <w:sz w:val="26"/>
          <w:szCs w:val="26"/>
        </w:rPr>
        <w:t>Štiavnické Bane</w:t>
      </w:r>
      <w:r w:rsidRPr="00D1130D">
        <w:rPr>
          <w:sz w:val="26"/>
          <w:szCs w:val="26"/>
        </w:rPr>
        <w:t xml:space="preserve"> ako poskytovateľom sociálnej služby zmluvu.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 xml:space="preserve">2. Zmluva o poskytovaní sociálnej služby musí byť uzatvorená písomne.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 xml:space="preserve">3. Zmluva o poskytovaní sociálnej služby obsahuje všetky potrebné náležitosti podľa § 74 Zákona 448/2008 o soc. službách.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 xml:space="preserve">4. Ak žiadateľ odmietne uzatvoriť zmluvu na poskytované soc. služby, povinnosť poskytovateľa sa považuje za splnenú.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 xml:space="preserve">5. Prijímateľ soc. služby môže jednostranne vypovedať zmluvu o poskytovaní soc. služby kedykoľvek aj bez udania dôvodu, pričom výpovedná lehota nesmie byť dlhšia ako 30 dní.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 xml:space="preserve">6. Obec </w:t>
      </w:r>
      <w:r w:rsidR="005E75DE">
        <w:rPr>
          <w:sz w:val="26"/>
          <w:szCs w:val="26"/>
        </w:rPr>
        <w:t>Štiavnické Bane</w:t>
      </w:r>
      <w:r w:rsidRPr="00D1130D">
        <w:rPr>
          <w:sz w:val="26"/>
          <w:szCs w:val="26"/>
        </w:rPr>
        <w:t xml:space="preserve"> ako poskytovateľ soc. služby môže jednostranne vypovedať zmluvu o poskytovaní soc. služby v dennom stacionári, ak prijímateľ soc. služby hrubo </w:t>
      </w:r>
      <w:r w:rsidRPr="00D1130D">
        <w:rPr>
          <w:sz w:val="26"/>
          <w:szCs w:val="26"/>
        </w:rPr>
        <w:lastRenderedPageBreak/>
        <w:t>porušuje povinnosti vyplývajúce zo zmluvy o poskytovaní soc. služby najmä tým, že hrubo porušuje dobré mravy, ktoré narúšajú občianske spolužitie alebo nezaplatí dohodnutú ú</w:t>
      </w:r>
      <w:r w:rsidR="00DE738A">
        <w:rPr>
          <w:sz w:val="26"/>
          <w:szCs w:val="26"/>
        </w:rPr>
        <w:t>h</w:t>
      </w:r>
      <w:r w:rsidRPr="00D1130D">
        <w:rPr>
          <w:sz w:val="26"/>
          <w:szCs w:val="26"/>
        </w:rPr>
        <w:t xml:space="preserve">radu za soc. službu </w:t>
      </w:r>
      <w:r w:rsidR="00DE738A">
        <w:rPr>
          <w:sz w:val="26"/>
          <w:szCs w:val="26"/>
        </w:rPr>
        <w:t>na</w:t>
      </w:r>
      <w:r w:rsidRPr="00D1130D">
        <w:rPr>
          <w:sz w:val="26"/>
          <w:szCs w:val="26"/>
        </w:rPr>
        <w:t xml:space="preserve"> čas dlhší ako tri mesiace. </w:t>
      </w:r>
    </w:p>
    <w:p w:rsidR="005E75DE" w:rsidRDefault="005E75DE" w:rsidP="00B44839">
      <w:pPr>
        <w:jc w:val="both"/>
        <w:rPr>
          <w:sz w:val="26"/>
          <w:szCs w:val="26"/>
        </w:rPr>
      </w:pPr>
    </w:p>
    <w:p w:rsidR="005E75DE" w:rsidRPr="005E75DE" w:rsidRDefault="00C07D25" w:rsidP="005E75DE">
      <w:pPr>
        <w:jc w:val="center"/>
        <w:rPr>
          <w:b/>
          <w:sz w:val="26"/>
          <w:szCs w:val="26"/>
        </w:rPr>
      </w:pPr>
      <w:r w:rsidRPr="005E75DE">
        <w:rPr>
          <w:b/>
          <w:sz w:val="26"/>
          <w:szCs w:val="26"/>
        </w:rPr>
        <w:t>§ 13</w:t>
      </w:r>
    </w:p>
    <w:p w:rsidR="00C0624F" w:rsidRPr="005E75DE" w:rsidRDefault="00C07D25" w:rsidP="005E75DE">
      <w:pPr>
        <w:jc w:val="center"/>
        <w:rPr>
          <w:b/>
          <w:sz w:val="26"/>
          <w:szCs w:val="26"/>
        </w:rPr>
      </w:pPr>
      <w:r w:rsidRPr="005E75DE">
        <w:rPr>
          <w:b/>
          <w:sz w:val="26"/>
          <w:szCs w:val="26"/>
        </w:rPr>
        <w:t>Spôsob úhrady a výška úrady za túto službu</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1. Prijímateľ soc. služby v dennom stacionári je povinný platiť úhradu za soc. služby v sume určenej poskytovateľom soc. služby v súlade s platným VZN.</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2. Suma úhrady za soc. službu musí obsahovať sum</w:t>
      </w:r>
      <w:r w:rsidR="00CB54BE">
        <w:rPr>
          <w:sz w:val="26"/>
          <w:szCs w:val="26"/>
        </w:rPr>
        <w:t>u</w:t>
      </w:r>
      <w:r w:rsidRPr="00D1130D">
        <w:rPr>
          <w:sz w:val="26"/>
          <w:szCs w:val="26"/>
        </w:rPr>
        <w:t xml:space="preserve"> úhrady za odborné činnosti, obslužné činnosti a ďalšie činnosti a nesmie byť vyššia ako sú ekonomicky oprávnené náklady. </w:t>
      </w:r>
    </w:p>
    <w:p w:rsidR="002E2E84" w:rsidRDefault="002E2E84" w:rsidP="00B44839">
      <w:pPr>
        <w:jc w:val="both"/>
        <w:rPr>
          <w:sz w:val="26"/>
          <w:szCs w:val="26"/>
        </w:rPr>
      </w:pPr>
    </w:p>
    <w:p w:rsidR="00C0624F" w:rsidRDefault="00C07D25" w:rsidP="00B44839">
      <w:pPr>
        <w:jc w:val="both"/>
        <w:rPr>
          <w:sz w:val="26"/>
          <w:szCs w:val="26"/>
        </w:rPr>
      </w:pPr>
      <w:r w:rsidRPr="00D1130D">
        <w:rPr>
          <w:sz w:val="26"/>
          <w:szCs w:val="26"/>
        </w:rPr>
        <w:t>3. Pri výpočte úhrady za soc. služby posk</w:t>
      </w:r>
      <w:r w:rsidR="00CB54BE">
        <w:rPr>
          <w:sz w:val="26"/>
          <w:szCs w:val="26"/>
        </w:rPr>
        <w:t>yt</w:t>
      </w:r>
      <w:r w:rsidRPr="00D1130D">
        <w:rPr>
          <w:sz w:val="26"/>
          <w:szCs w:val="26"/>
        </w:rPr>
        <w:t>o</w:t>
      </w:r>
      <w:r w:rsidR="00CB54BE">
        <w:rPr>
          <w:sz w:val="26"/>
          <w:szCs w:val="26"/>
        </w:rPr>
        <w:t>v</w:t>
      </w:r>
      <w:r w:rsidRPr="00D1130D">
        <w:rPr>
          <w:sz w:val="26"/>
          <w:szCs w:val="26"/>
        </w:rPr>
        <w:t xml:space="preserve">ané v dennom stacionári sa vychádza z výšky ekonomicky oprávnených nákladov za predchádzajúci rok. Rozsah ekonomicky oprávnených nákladov je taxatívne vymedzený v §72 os 5 zák. č. 448/2008 Z. z. o soc. službách.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 xml:space="preserve">4. Prijímateľ soc. služby je povinný oznámiť poverenému zamestnancovi výšku svojich príjmov a čestným vyhlásením preukázať výšku majetku, ohlásiť v lehote ôsmych dní všetky zmeny v príjmových a majetkových pomeroch, ktoré sú rozhodujúce na určenie sumy úhrady za soc. službu. </w:t>
      </w:r>
    </w:p>
    <w:p w:rsidR="005E75DE" w:rsidRDefault="005E75DE" w:rsidP="00B44839">
      <w:pPr>
        <w:jc w:val="both"/>
        <w:rPr>
          <w:sz w:val="26"/>
          <w:szCs w:val="26"/>
        </w:rPr>
      </w:pPr>
    </w:p>
    <w:p w:rsidR="00C0624F" w:rsidRDefault="00C07D25" w:rsidP="00B44839">
      <w:pPr>
        <w:jc w:val="both"/>
        <w:rPr>
          <w:sz w:val="26"/>
          <w:szCs w:val="26"/>
        </w:rPr>
      </w:pPr>
      <w:r w:rsidRPr="00D1130D">
        <w:rPr>
          <w:sz w:val="26"/>
          <w:szCs w:val="26"/>
        </w:rPr>
        <w:t>5. Úhradu za sociálnu službu v dennom stacionári platí prijímateľ</w:t>
      </w:r>
      <w:r w:rsidR="00F544B8">
        <w:rPr>
          <w:sz w:val="26"/>
          <w:szCs w:val="26"/>
        </w:rPr>
        <w:t>,</w:t>
      </w:r>
      <w:r w:rsidRPr="00D1130D">
        <w:rPr>
          <w:sz w:val="26"/>
          <w:szCs w:val="26"/>
        </w:rPr>
        <w:t xml:space="preserve"> alebo iná povinná osoba za kalendárny mesiac, v ktorom sa soc. služba poskytuje najneskôr do 15. daného mesiaca. </w:t>
      </w:r>
    </w:p>
    <w:p w:rsidR="005E75DE" w:rsidRPr="00E34DB2" w:rsidRDefault="005E75DE" w:rsidP="00E34DB2">
      <w:pPr>
        <w:jc w:val="center"/>
        <w:rPr>
          <w:b/>
          <w:sz w:val="26"/>
          <w:szCs w:val="26"/>
        </w:rPr>
      </w:pPr>
      <w:r w:rsidRPr="00E34DB2">
        <w:rPr>
          <w:b/>
          <w:sz w:val="26"/>
          <w:szCs w:val="26"/>
        </w:rPr>
        <w:t>§ 15 d</w:t>
      </w:r>
    </w:p>
    <w:p w:rsidR="005E75DE" w:rsidRPr="00E34DB2" w:rsidRDefault="005E75DE" w:rsidP="00E34DB2">
      <w:pPr>
        <w:jc w:val="center"/>
        <w:rPr>
          <w:b/>
          <w:sz w:val="26"/>
          <w:szCs w:val="26"/>
        </w:rPr>
      </w:pPr>
      <w:r w:rsidRPr="00E34DB2">
        <w:rPr>
          <w:b/>
          <w:sz w:val="26"/>
          <w:szCs w:val="26"/>
        </w:rPr>
        <w:t>Výška úhrady za stravovanie</w:t>
      </w:r>
    </w:p>
    <w:p w:rsidR="005E75DE" w:rsidRPr="005E75DE" w:rsidRDefault="005E75DE" w:rsidP="005E75DE">
      <w:pPr>
        <w:jc w:val="both"/>
        <w:rPr>
          <w:sz w:val="26"/>
          <w:szCs w:val="26"/>
        </w:rPr>
      </w:pPr>
    </w:p>
    <w:p w:rsidR="005E75DE" w:rsidRPr="005E75DE" w:rsidRDefault="00E34DB2" w:rsidP="005E75DE">
      <w:pPr>
        <w:jc w:val="both"/>
        <w:rPr>
          <w:sz w:val="26"/>
          <w:szCs w:val="26"/>
        </w:rPr>
      </w:pPr>
      <w:r>
        <w:rPr>
          <w:sz w:val="26"/>
          <w:szCs w:val="26"/>
        </w:rPr>
        <w:t xml:space="preserve">1. </w:t>
      </w:r>
      <w:r w:rsidR="005E75DE" w:rsidRPr="005E75DE">
        <w:rPr>
          <w:sz w:val="26"/>
          <w:szCs w:val="26"/>
        </w:rPr>
        <w:t xml:space="preserve">Stravovanie v zariadení </w:t>
      </w:r>
      <w:r>
        <w:rPr>
          <w:sz w:val="26"/>
          <w:szCs w:val="26"/>
        </w:rPr>
        <w:t xml:space="preserve">Denný stacionár Štiavnické Bane </w:t>
      </w:r>
      <w:r w:rsidR="005E75DE" w:rsidRPr="005E75DE">
        <w:rPr>
          <w:sz w:val="26"/>
          <w:szCs w:val="26"/>
        </w:rPr>
        <w:t>sa poskytuje prijímateľovi tých</w:t>
      </w:r>
      <w:r>
        <w:rPr>
          <w:sz w:val="26"/>
          <w:szCs w:val="26"/>
        </w:rPr>
        <w:t xml:space="preserve"> </w:t>
      </w:r>
      <w:r w:rsidR="005E75DE" w:rsidRPr="005E75DE">
        <w:rPr>
          <w:sz w:val="26"/>
          <w:szCs w:val="26"/>
        </w:rPr>
        <w:t>druhov sociálnych služieb, ktoré majú túto povinnosť upravenú v</w:t>
      </w:r>
      <w:r>
        <w:rPr>
          <w:sz w:val="26"/>
          <w:szCs w:val="26"/>
        </w:rPr>
        <w:t> </w:t>
      </w:r>
      <w:r w:rsidR="005E75DE" w:rsidRPr="005E75DE">
        <w:rPr>
          <w:sz w:val="26"/>
          <w:szCs w:val="26"/>
        </w:rPr>
        <w:t>zákone</w:t>
      </w:r>
      <w:r>
        <w:rPr>
          <w:sz w:val="26"/>
          <w:szCs w:val="26"/>
        </w:rPr>
        <w:t xml:space="preserve"> o</w:t>
      </w:r>
      <w:r w:rsidR="00F544B8">
        <w:rPr>
          <w:sz w:val="26"/>
          <w:szCs w:val="26"/>
        </w:rPr>
        <w:t xml:space="preserve"> </w:t>
      </w:r>
      <w:r w:rsidR="005E75DE" w:rsidRPr="005E75DE">
        <w:rPr>
          <w:sz w:val="26"/>
          <w:szCs w:val="26"/>
        </w:rPr>
        <w:t>sociálnych službách v súlade so zásadami zdravej výživy, s prihliadnutím n</w:t>
      </w:r>
      <w:r w:rsidR="00F544B8">
        <w:rPr>
          <w:sz w:val="26"/>
          <w:szCs w:val="26"/>
        </w:rPr>
        <w:t xml:space="preserve">a </w:t>
      </w:r>
      <w:r w:rsidR="005E75DE" w:rsidRPr="005E75DE">
        <w:rPr>
          <w:sz w:val="26"/>
          <w:szCs w:val="26"/>
        </w:rPr>
        <w:t>vek, zdravotný stav fyzických osôb, podľa určených stravných jednotiek</w:t>
      </w:r>
      <w:r>
        <w:rPr>
          <w:sz w:val="26"/>
          <w:szCs w:val="26"/>
        </w:rPr>
        <w:t xml:space="preserve">. </w:t>
      </w:r>
      <w:r w:rsidR="005E75DE" w:rsidRPr="005E75DE">
        <w:rPr>
          <w:sz w:val="26"/>
          <w:szCs w:val="26"/>
        </w:rPr>
        <w:t>Fyzické osoby, ktorým sa poskytuje stravovanie, platia úhradu za celkov</w:t>
      </w:r>
      <w:r>
        <w:rPr>
          <w:sz w:val="26"/>
          <w:szCs w:val="26"/>
        </w:rPr>
        <w:t xml:space="preserve">ú </w:t>
      </w:r>
      <w:r w:rsidR="005E75DE" w:rsidRPr="005E75DE">
        <w:rPr>
          <w:sz w:val="26"/>
          <w:szCs w:val="26"/>
        </w:rPr>
        <w:t>hodnotu stravy. Za celkov</w:t>
      </w:r>
      <w:r>
        <w:rPr>
          <w:sz w:val="26"/>
          <w:szCs w:val="26"/>
        </w:rPr>
        <w:t>ú</w:t>
      </w:r>
      <w:r w:rsidR="005E75DE" w:rsidRPr="005E75DE">
        <w:rPr>
          <w:sz w:val="26"/>
          <w:szCs w:val="26"/>
        </w:rPr>
        <w:t xml:space="preserve"> hodnotu stravy sa považuj</w:t>
      </w:r>
      <w:r>
        <w:rPr>
          <w:sz w:val="26"/>
          <w:szCs w:val="26"/>
        </w:rPr>
        <w:t>ú</w:t>
      </w:r>
      <w:r w:rsidR="005E75DE" w:rsidRPr="005E75DE">
        <w:rPr>
          <w:sz w:val="26"/>
          <w:szCs w:val="26"/>
        </w:rPr>
        <w:t xml:space="preserve"> náklady na suroviny a</w:t>
      </w:r>
      <w:r>
        <w:rPr>
          <w:sz w:val="26"/>
          <w:szCs w:val="26"/>
        </w:rPr>
        <w:t xml:space="preserve"> </w:t>
      </w:r>
      <w:r w:rsidR="005E75DE" w:rsidRPr="005E75DE">
        <w:rPr>
          <w:sz w:val="26"/>
          <w:szCs w:val="26"/>
        </w:rPr>
        <w:t>režijn</w:t>
      </w:r>
      <w:r>
        <w:rPr>
          <w:sz w:val="26"/>
          <w:szCs w:val="26"/>
        </w:rPr>
        <w:t>é</w:t>
      </w:r>
      <w:r w:rsidR="005E75DE" w:rsidRPr="005E75DE">
        <w:rPr>
          <w:sz w:val="26"/>
          <w:szCs w:val="26"/>
        </w:rPr>
        <w:t xml:space="preserve"> náklady na prípravu stravy</w:t>
      </w:r>
      <w:r>
        <w:rPr>
          <w:sz w:val="26"/>
          <w:szCs w:val="26"/>
        </w:rPr>
        <w:t>.</w:t>
      </w:r>
    </w:p>
    <w:p w:rsidR="00E34DB2" w:rsidRDefault="00E34DB2" w:rsidP="00E34DB2">
      <w:pPr>
        <w:jc w:val="both"/>
        <w:rPr>
          <w:sz w:val="26"/>
          <w:szCs w:val="26"/>
        </w:rPr>
      </w:pPr>
    </w:p>
    <w:p w:rsidR="005E75DE" w:rsidRPr="005E75DE" w:rsidRDefault="00E34DB2" w:rsidP="00E34DB2">
      <w:pPr>
        <w:jc w:val="both"/>
        <w:rPr>
          <w:sz w:val="26"/>
          <w:szCs w:val="26"/>
        </w:rPr>
      </w:pPr>
      <w:r>
        <w:rPr>
          <w:sz w:val="26"/>
          <w:szCs w:val="26"/>
        </w:rPr>
        <w:t xml:space="preserve">2. </w:t>
      </w:r>
      <w:r w:rsidR="005E75DE" w:rsidRPr="005E75DE">
        <w:rPr>
          <w:sz w:val="26"/>
          <w:szCs w:val="26"/>
        </w:rPr>
        <w:t>Strava sa pripravuje podľa jedálneho lístka zostaveného na každý druh</w:t>
      </w:r>
      <w:r>
        <w:rPr>
          <w:sz w:val="26"/>
          <w:szCs w:val="26"/>
        </w:rPr>
        <w:t xml:space="preserve"> </w:t>
      </w:r>
      <w:r w:rsidR="005E75DE" w:rsidRPr="005E75DE">
        <w:rPr>
          <w:sz w:val="26"/>
          <w:szCs w:val="26"/>
        </w:rPr>
        <w:t>podávanej stravy na dobu jedného kalendárneho týždňa vopred. Jedálny lístok</w:t>
      </w:r>
      <w:r>
        <w:rPr>
          <w:sz w:val="26"/>
          <w:szCs w:val="26"/>
        </w:rPr>
        <w:t xml:space="preserve"> </w:t>
      </w:r>
      <w:r w:rsidR="005E75DE" w:rsidRPr="005E75DE">
        <w:rPr>
          <w:sz w:val="26"/>
          <w:szCs w:val="26"/>
        </w:rPr>
        <w:t>zostavuje vedúca stravovaci</w:t>
      </w:r>
      <w:r>
        <w:rPr>
          <w:sz w:val="26"/>
          <w:szCs w:val="26"/>
        </w:rPr>
        <w:t>eho</w:t>
      </w:r>
      <w:r w:rsidR="005E75DE" w:rsidRPr="005E75DE">
        <w:rPr>
          <w:sz w:val="26"/>
          <w:szCs w:val="26"/>
        </w:rPr>
        <w:t xml:space="preserve"> zariadenia. Jedálny lístok</w:t>
      </w:r>
      <w:r>
        <w:rPr>
          <w:sz w:val="26"/>
          <w:szCs w:val="26"/>
        </w:rPr>
        <w:t xml:space="preserve"> </w:t>
      </w:r>
      <w:r w:rsidR="005E75DE" w:rsidRPr="005E75DE">
        <w:rPr>
          <w:sz w:val="26"/>
          <w:szCs w:val="26"/>
        </w:rPr>
        <w:t xml:space="preserve">sa pripravuje spravidla týždeň dopredu. </w:t>
      </w:r>
    </w:p>
    <w:p w:rsidR="00E34DB2" w:rsidRDefault="00E34DB2" w:rsidP="005E75DE">
      <w:pPr>
        <w:jc w:val="both"/>
        <w:rPr>
          <w:sz w:val="26"/>
          <w:szCs w:val="26"/>
        </w:rPr>
      </w:pPr>
    </w:p>
    <w:p w:rsidR="005E75DE" w:rsidRPr="005E75DE" w:rsidRDefault="00E34DB2" w:rsidP="005E75DE">
      <w:pPr>
        <w:jc w:val="both"/>
        <w:rPr>
          <w:sz w:val="26"/>
          <w:szCs w:val="26"/>
        </w:rPr>
      </w:pPr>
      <w:r>
        <w:rPr>
          <w:sz w:val="26"/>
          <w:szCs w:val="26"/>
        </w:rPr>
        <w:t xml:space="preserve">3. </w:t>
      </w:r>
      <w:r w:rsidR="005E75DE" w:rsidRPr="005E75DE">
        <w:rPr>
          <w:sz w:val="26"/>
          <w:szCs w:val="26"/>
        </w:rPr>
        <w:t xml:space="preserve">Stravovanie pre prijímateľov sociálnej služby </w:t>
      </w:r>
      <w:r>
        <w:rPr>
          <w:sz w:val="26"/>
          <w:szCs w:val="26"/>
        </w:rPr>
        <w:t>Denný stacionár Štiavnické Bane</w:t>
      </w:r>
    </w:p>
    <w:p w:rsidR="005E75DE" w:rsidRPr="005E75DE" w:rsidRDefault="005E75DE" w:rsidP="005E75DE">
      <w:pPr>
        <w:jc w:val="both"/>
        <w:rPr>
          <w:sz w:val="26"/>
          <w:szCs w:val="26"/>
        </w:rPr>
      </w:pPr>
      <w:r w:rsidRPr="005E75DE">
        <w:rPr>
          <w:sz w:val="26"/>
          <w:szCs w:val="26"/>
        </w:rPr>
        <w:t>sa zabezpečuje prípravou stravy v stravovacej prevádzke nachádzajúcej sa v</w:t>
      </w:r>
      <w:r w:rsidR="00E34DB2">
        <w:rPr>
          <w:sz w:val="26"/>
          <w:szCs w:val="26"/>
        </w:rPr>
        <w:t xml:space="preserve"> </w:t>
      </w:r>
      <w:r w:rsidRPr="005E75DE">
        <w:rPr>
          <w:sz w:val="26"/>
          <w:szCs w:val="26"/>
        </w:rPr>
        <w:t>areáli Základnej školy.</w:t>
      </w:r>
    </w:p>
    <w:p w:rsidR="00E34DB2" w:rsidRDefault="00E34DB2" w:rsidP="005E75DE">
      <w:pPr>
        <w:jc w:val="both"/>
        <w:rPr>
          <w:sz w:val="26"/>
          <w:szCs w:val="26"/>
        </w:rPr>
      </w:pPr>
    </w:p>
    <w:p w:rsidR="005E75DE" w:rsidRPr="00175374" w:rsidRDefault="00E34DB2" w:rsidP="005E75DE">
      <w:pPr>
        <w:jc w:val="both"/>
        <w:rPr>
          <w:sz w:val="26"/>
          <w:szCs w:val="26"/>
        </w:rPr>
      </w:pPr>
      <w:r w:rsidRPr="00175374">
        <w:rPr>
          <w:sz w:val="26"/>
          <w:szCs w:val="26"/>
        </w:rPr>
        <w:t xml:space="preserve">4. </w:t>
      </w:r>
      <w:r w:rsidR="005E75DE" w:rsidRPr="00175374">
        <w:rPr>
          <w:sz w:val="26"/>
          <w:szCs w:val="26"/>
        </w:rPr>
        <w:t>Do zariadení sa zo stravovacej prevádzky dopravuje pripravená strava v</w:t>
      </w:r>
    </w:p>
    <w:p w:rsidR="005E75DE" w:rsidRPr="00175374" w:rsidRDefault="005E75DE" w:rsidP="005E75DE">
      <w:pPr>
        <w:jc w:val="both"/>
        <w:rPr>
          <w:sz w:val="26"/>
          <w:szCs w:val="26"/>
        </w:rPr>
      </w:pPr>
      <w:proofErr w:type="spellStart"/>
      <w:r w:rsidRPr="00175374">
        <w:rPr>
          <w:sz w:val="26"/>
          <w:szCs w:val="26"/>
        </w:rPr>
        <w:lastRenderedPageBreak/>
        <w:t>termonádobách</w:t>
      </w:r>
      <w:proofErr w:type="spellEnd"/>
      <w:r w:rsidRPr="00175374">
        <w:rPr>
          <w:sz w:val="26"/>
          <w:szCs w:val="26"/>
        </w:rPr>
        <w:t xml:space="preserve"> resp. v </w:t>
      </w:r>
      <w:proofErr w:type="spellStart"/>
      <w:r w:rsidRPr="00175374">
        <w:rPr>
          <w:sz w:val="26"/>
          <w:szCs w:val="26"/>
        </w:rPr>
        <w:t>termoportoch</w:t>
      </w:r>
      <w:proofErr w:type="spellEnd"/>
      <w:r w:rsidRPr="00175374">
        <w:rPr>
          <w:sz w:val="26"/>
          <w:szCs w:val="26"/>
        </w:rPr>
        <w:t>, podľa platných hygienických predpisov.</w:t>
      </w:r>
    </w:p>
    <w:p w:rsidR="00175374" w:rsidRPr="00E34DB2" w:rsidRDefault="00175374" w:rsidP="005E75DE">
      <w:pPr>
        <w:jc w:val="both"/>
        <w:rPr>
          <w:color w:val="FF0000"/>
          <w:sz w:val="26"/>
          <w:szCs w:val="26"/>
        </w:rPr>
      </w:pPr>
    </w:p>
    <w:p w:rsidR="005E75DE" w:rsidRPr="00175374" w:rsidRDefault="00175374" w:rsidP="005E75DE">
      <w:pPr>
        <w:jc w:val="both"/>
        <w:rPr>
          <w:sz w:val="26"/>
          <w:szCs w:val="26"/>
        </w:rPr>
      </w:pPr>
      <w:r w:rsidRPr="00175374">
        <w:rPr>
          <w:sz w:val="26"/>
          <w:szCs w:val="26"/>
        </w:rPr>
        <w:t xml:space="preserve">5. </w:t>
      </w:r>
      <w:r w:rsidR="005E75DE" w:rsidRPr="00175374">
        <w:rPr>
          <w:sz w:val="26"/>
          <w:szCs w:val="26"/>
        </w:rPr>
        <w:t>Diétna strava, diabetická strava, šetriaca strava a iné špeciálne druhy diét sa</w:t>
      </w:r>
    </w:p>
    <w:p w:rsidR="005E75DE" w:rsidRPr="00175374" w:rsidRDefault="005E75DE" w:rsidP="005E75DE">
      <w:pPr>
        <w:jc w:val="both"/>
        <w:rPr>
          <w:sz w:val="26"/>
          <w:szCs w:val="26"/>
        </w:rPr>
      </w:pPr>
      <w:r w:rsidRPr="00175374">
        <w:rPr>
          <w:sz w:val="26"/>
          <w:szCs w:val="26"/>
        </w:rPr>
        <w:t>poskytujú na základe odporúčania ošetrujúceho resp. odborného lekára.</w:t>
      </w:r>
    </w:p>
    <w:p w:rsidR="00175374" w:rsidRDefault="00175374" w:rsidP="00175374">
      <w:pPr>
        <w:jc w:val="both"/>
        <w:rPr>
          <w:color w:val="FF0000"/>
          <w:sz w:val="26"/>
          <w:szCs w:val="26"/>
        </w:rPr>
      </w:pPr>
    </w:p>
    <w:p w:rsidR="00175374" w:rsidRPr="00175374" w:rsidRDefault="00175374" w:rsidP="00175374">
      <w:pPr>
        <w:jc w:val="center"/>
        <w:rPr>
          <w:b/>
          <w:sz w:val="26"/>
          <w:szCs w:val="26"/>
        </w:rPr>
      </w:pPr>
      <w:r w:rsidRPr="00175374">
        <w:rPr>
          <w:b/>
          <w:sz w:val="26"/>
          <w:szCs w:val="26"/>
        </w:rPr>
        <w:t>§ 15 f</w:t>
      </w:r>
    </w:p>
    <w:p w:rsidR="00175374" w:rsidRPr="00175374" w:rsidRDefault="00175374" w:rsidP="00175374">
      <w:pPr>
        <w:jc w:val="center"/>
        <w:rPr>
          <w:b/>
          <w:sz w:val="26"/>
          <w:szCs w:val="26"/>
        </w:rPr>
      </w:pPr>
      <w:r w:rsidRPr="00175374">
        <w:rPr>
          <w:b/>
          <w:sz w:val="26"/>
          <w:szCs w:val="26"/>
        </w:rPr>
        <w:t>Ďalšie činnosti</w:t>
      </w:r>
    </w:p>
    <w:p w:rsidR="00175374" w:rsidRPr="00175374" w:rsidRDefault="00175374" w:rsidP="00175374">
      <w:pPr>
        <w:jc w:val="both"/>
        <w:rPr>
          <w:color w:val="FF0000"/>
          <w:sz w:val="26"/>
          <w:szCs w:val="26"/>
        </w:rPr>
      </w:pPr>
    </w:p>
    <w:p w:rsidR="00175374" w:rsidRPr="00175374" w:rsidRDefault="00175374" w:rsidP="00175374">
      <w:pPr>
        <w:jc w:val="both"/>
        <w:rPr>
          <w:sz w:val="26"/>
          <w:szCs w:val="26"/>
        </w:rPr>
      </w:pPr>
      <w:r w:rsidRPr="00175374">
        <w:rPr>
          <w:sz w:val="26"/>
          <w:szCs w:val="26"/>
        </w:rPr>
        <w:t>Zariadenie Denný stacionár Štiavnické Bane bezplatne vykonáva a zabezpečuje záujmovú činnosť, pod čím sa rozumie kultúrna činnosť, športová činnosť a rekreačná a vzdelávacia činnosť, ktoré sú zamerané na rozvoj schopností a zručností</w:t>
      </w:r>
    </w:p>
    <w:p w:rsidR="00C51981" w:rsidRDefault="00175374" w:rsidP="00175374">
      <w:pPr>
        <w:jc w:val="both"/>
        <w:rPr>
          <w:sz w:val="26"/>
          <w:szCs w:val="26"/>
        </w:rPr>
      </w:pPr>
      <w:r w:rsidRPr="00175374">
        <w:rPr>
          <w:sz w:val="26"/>
          <w:szCs w:val="26"/>
        </w:rPr>
        <w:t>prijímateľa sociálnej služby. V rámci záujmovej činnosti sa tiež realizujú sociálne</w:t>
      </w:r>
      <w:r w:rsidR="00F544B8">
        <w:rPr>
          <w:sz w:val="26"/>
          <w:szCs w:val="26"/>
        </w:rPr>
        <w:t xml:space="preserve"> </w:t>
      </w:r>
      <w:r w:rsidRPr="00175374">
        <w:rPr>
          <w:sz w:val="26"/>
          <w:szCs w:val="26"/>
        </w:rPr>
        <w:t xml:space="preserve">terapie s prijímateľmi sociálnej služby: muzikoterapia, </w:t>
      </w:r>
      <w:proofErr w:type="spellStart"/>
      <w:r w:rsidRPr="00175374">
        <w:rPr>
          <w:sz w:val="26"/>
          <w:szCs w:val="26"/>
        </w:rPr>
        <w:t>biblioterapia</w:t>
      </w:r>
      <w:proofErr w:type="spellEnd"/>
      <w:r w:rsidRPr="00175374">
        <w:rPr>
          <w:sz w:val="26"/>
          <w:szCs w:val="26"/>
        </w:rPr>
        <w:t xml:space="preserve">, terapia hrou, </w:t>
      </w:r>
      <w:proofErr w:type="spellStart"/>
      <w:r w:rsidRPr="00175374">
        <w:rPr>
          <w:sz w:val="26"/>
          <w:szCs w:val="26"/>
        </w:rPr>
        <w:t>ergoterapia</w:t>
      </w:r>
      <w:proofErr w:type="spellEnd"/>
      <w:r w:rsidRPr="00175374">
        <w:rPr>
          <w:sz w:val="26"/>
          <w:szCs w:val="26"/>
        </w:rPr>
        <w:t xml:space="preserve"> a iné podľa možností zariadenia.</w:t>
      </w:r>
    </w:p>
    <w:p w:rsidR="00175374" w:rsidRDefault="00175374" w:rsidP="00175374">
      <w:pPr>
        <w:jc w:val="both"/>
        <w:rPr>
          <w:sz w:val="26"/>
          <w:szCs w:val="26"/>
        </w:rPr>
      </w:pPr>
    </w:p>
    <w:p w:rsidR="00175374" w:rsidRPr="00175374" w:rsidRDefault="00175374" w:rsidP="00175374">
      <w:pPr>
        <w:jc w:val="center"/>
        <w:rPr>
          <w:b/>
          <w:sz w:val="26"/>
          <w:szCs w:val="26"/>
        </w:rPr>
      </w:pPr>
      <w:r w:rsidRPr="00175374">
        <w:rPr>
          <w:b/>
          <w:sz w:val="26"/>
          <w:szCs w:val="26"/>
        </w:rPr>
        <w:t>§ 16</w:t>
      </w:r>
    </w:p>
    <w:p w:rsidR="00175374" w:rsidRPr="00175374" w:rsidRDefault="00175374" w:rsidP="00175374">
      <w:pPr>
        <w:jc w:val="center"/>
        <w:rPr>
          <w:b/>
          <w:sz w:val="26"/>
          <w:szCs w:val="26"/>
        </w:rPr>
      </w:pPr>
      <w:r w:rsidRPr="00175374">
        <w:rPr>
          <w:b/>
          <w:sz w:val="26"/>
          <w:szCs w:val="26"/>
        </w:rPr>
        <w:t>Úprava úhrady</w:t>
      </w:r>
    </w:p>
    <w:p w:rsidR="00175374" w:rsidRPr="00175374" w:rsidRDefault="00175374" w:rsidP="00175374">
      <w:pPr>
        <w:jc w:val="both"/>
        <w:rPr>
          <w:sz w:val="26"/>
          <w:szCs w:val="26"/>
        </w:rPr>
      </w:pPr>
    </w:p>
    <w:p w:rsidR="00175374" w:rsidRPr="00175374" w:rsidRDefault="00175374" w:rsidP="00175374">
      <w:pPr>
        <w:jc w:val="both"/>
        <w:rPr>
          <w:sz w:val="26"/>
          <w:szCs w:val="26"/>
        </w:rPr>
      </w:pPr>
    </w:p>
    <w:p w:rsidR="00175374" w:rsidRDefault="00175374" w:rsidP="00175374">
      <w:pPr>
        <w:pStyle w:val="Odsekzoznamu"/>
        <w:numPr>
          <w:ilvl w:val="0"/>
          <w:numId w:val="2"/>
        </w:numPr>
        <w:jc w:val="both"/>
        <w:rPr>
          <w:sz w:val="26"/>
          <w:szCs w:val="26"/>
        </w:rPr>
      </w:pPr>
      <w:r w:rsidRPr="00175374">
        <w:rPr>
          <w:sz w:val="26"/>
          <w:szCs w:val="26"/>
        </w:rPr>
        <w:t>Pri u</w:t>
      </w:r>
      <w:r w:rsidR="00F544B8">
        <w:rPr>
          <w:sz w:val="26"/>
          <w:szCs w:val="26"/>
        </w:rPr>
        <w:t>r</w:t>
      </w:r>
      <w:r w:rsidRPr="00175374">
        <w:rPr>
          <w:sz w:val="26"/>
          <w:szCs w:val="26"/>
        </w:rPr>
        <w:t>čení sumy úhrady za sociálnu službu sa vychádza z</w:t>
      </w:r>
      <w:r>
        <w:rPr>
          <w:sz w:val="26"/>
          <w:szCs w:val="26"/>
        </w:rPr>
        <w:t> </w:t>
      </w:r>
      <w:r w:rsidRPr="00175374">
        <w:rPr>
          <w:sz w:val="26"/>
          <w:szCs w:val="26"/>
        </w:rPr>
        <w:t>priemerných</w:t>
      </w:r>
      <w:r>
        <w:rPr>
          <w:sz w:val="26"/>
          <w:szCs w:val="26"/>
        </w:rPr>
        <w:t xml:space="preserve"> </w:t>
      </w:r>
      <w:r w:rsidRPr="00175374">
        <w:rPr>
          <w:sz w:val="26"/>
          <w:szCs w:val="26"/>
        </w:rPr>
        <w:t>ekonomicky oprávnených nákladov za predchádzajúci kalendárny rok.</w:t>
      </w:r>
    </w:p>
    <w:p w:rsidR="00F544B8" w:rsidRPr="00175374" w:rsidRDefault="00F544B8" w:rsidP="00F544B8">
      <w:pPr>
        <w:pStyle w:val="Odsekzoznamu"/>
        <w:jc w:val="both"/>
        <w:rPr>
          <w:sz w:val="26"/>
          <w:szCs w:val="26"/>
        </w:rPr>
      </w:pPr>
    </w:p>
    <w:p w:rsidR="00175374" w:rsidRPr="00175374" w:rsidRDefault="00175374" w:rsidP="00175374">
      <w:pPr>
        <w:pStyle w:val="Odsekzoznamu"/>
        <w:numPr>
          <w:ilvl w:val="0"/>
          <w:numId w:val="2"/>
        </w:numPr>
        <w:jc w:val="both"/>
        <w:rPr>
          <w:sz w:val="26"/>
          <w:szCs w:val="26"/>
        </w:rPr>
      </w:pPr>
      <w:r w:rsidRPr="00175374">
        <w:rPr>
          <w:sz w:val="26"/>
          <w:szCs w:val="26"/>
        </w:rPr>
        <w:t>Spôsob výpočtu úhrady sa prvýkrát použije 1.3.2025.</w:t>
      </w:r>
    </w:p>
    <w:p w:rsidR="00175374" w:rsidRDefault="00175374" w:rsidP="00175374">
      <w:pPr>
        <w:pStyle w:val="Odsekzoznamu"/>
        <w:jc w:val="both"/>
        <w:rPr>
          <w:sz w:val="26"/>
          <w:szCs w:val="26"/>
        </w:rPr>
      </w:pPr>
    </w:p>
    <w:p w:rsidR="00175374" w:rsidRPr="00175374" w:rsidRDefault="00175374" w:rsidP="00175374">
      <w:pPr>
        <w:pStyle w:val="Odsekzoznamu"/>
        <w:jc w:val="center"/>
        <w:rPr>
          <w:b/>
          <w:sz w:val="26"/>
          <w:szCs w:val="26"/>
        </w:rPr>
      </w:pPr>
      <w:r w:rsidRPr="00175374">
        <w:rPr>
          <w:b/>
          <w:sz w:val="26"/>
          <w:szCs w:val="26"/>
        </w:rPr>
        <w:t>§ 17</w:t>
      </w:r>
    </w:p>
    <w:p w:rsidR="00175374" w:rsidRPr="00175374" w:rsidRDefault="00175374" w:rsidP="00175374">
      <w:pPr>
        <w:pStyle w:val="Odsekzoznamu"/>
        <w:jc w:val="center"/>
        <w:rPr>
          <w:b/>
          <w:sz w:val="26"/>
          <w:szCs w:val="26"/>
        </w:rPr>
      </w:pPr>
      <w:r w:rsidRPr="00175374">
        <w:rPr>
          <w:b/>
          <w:sz w:val="26"/>
          <w:szCs w:val="26"/>
        </w:rPr>
        <w:t>Ekonomicky oprávnené náklady na prevádzku v zmysle zákona o</w:t>
      </w:r>
      <w:r>
        <w:rPr>
          <w:b/>
          <w:sz w:val="26"/>
          <w:szCs w:val="26"/>
        </w:rPr>
        <w:t> </w:t>
      </w:r>
      <w:r w:rsidRPr="00175374">
        <w:rPr>
          <w:b/>
          <w:sz w:val="26"/>
          <w:szCs w:val="26"/>
        </w:rPr>
        <w:t>sociálnych</w:t>
      </w:r>
      <w:r>
        <w:rPr>
          <w:b/>
          <w:sz w:val="26"/>
          <w:szCs w:val="26"/>
        </w:rPr>
        <w:t xml:space="preserve"> </w:t>
      </w:r>
      <w:r w:rsidRPr="00175374">
        <w:rPr>
          <w:b/>
          <w:sz w:val="26"/>
          <w:szCs w:val="26"/>
        </w:rPr>
        <w:t>službách</w:t>
      </w:r>
    </w:p>
    <w:p w:rsidR="00175374" w:rsidRPr="00175374" w:rsidRDefault="00175374" w:rsidP="00175374">
      <w:pPr>
        <w:pStyle w:val="Odsekzoznamu"/>
        <w:jc w:val="both"/>
        <w:rPr>
          <w:sz w:val="26"/>
          <w:szCs w:val="26"/>
        </w:rPr>
      </w:pPr>
    </w:p>
    <w:p w:rsidR="00175374" w:rsidRPr="00175374" w:rsidRDefault="00175374" w:rsidP="00175374">
      <w:pPr>
        <w:pStyle w:val="Odsekzoznamu"/>
        <w:jc w:val="both"/>
        <w:rPr>
          <w:sz w:val="26"/>
          <w:szCs w:val="26"/>
        </w:rPr>
      </w:pPr>
    </w:p>
    <w:p w:rsidR="00175374" w:rsidRPr="00175374" w:rsidRDefault="00175374" w:rsidP="00175374">
      <w:pPr>
        <w:pStyle w:val="Odsekzoznamu"/>
        <w:jc w:val="both"/>
        <w:rPr>
          <w:sz w:val="26"/>
          <w:szCs w:val="26"/>
        </w:rPr>
      </w:pPr>
      <w:r w:rsidRPr="00175374">
        <w:rPr>
          <w:sz w:val="26"/>
          <w:szCs w:val="26"/>
        </w:rPr>
        <w:t xml:space="preserve">1. Ekonomicky oprávnené náklady sú náklady vymedzené v </w:t>
      </w:r>
      <w:r>
        <w:rPr>
          <w:sz w:val="26"/>
          <w:szCs w:val="26"/>
        </w:rPr>
        <w:t>§</w:t>
      </w:r>
      <w:r w:rsidRPr="00175374">
        <w:rPr>
          <w:sz w:val="26"/>
          <w:szCs w:val="26"/>
        </w:rPr>
        <w:t xml:space="preserve"> 72 ods.5 citovaného</w:t>
      </w:r>
      <w:r>
        <w:rPr>
          <w:sz w:val="26"/>
          <w:szCs w:val="26"/>
        </w:rPr>
        <w:t xml:space="preserve"> </w:t>
      </w:r>
      <w:r w:rsidRPr="00175374">
        <w:rPr>
          <w:sz w:val="26"/>
          <w:szCs w:val="26"/>
        </w:rPr>
        <w:t xml:space="preserve">zákona, ktoré eviduje zariadenie </w:t>
      </w:r>
      <w:r>
        <w:rPr>
          <w:sz w:val="26"/>
          <w:szCs w:val="26"/>
        </w:rPr>
        <w:t>Denný stacionár Štiavnické Bane</w:t>
      </w:r>
      <w:r w:rsidRPr="00175374">
        <w:rPr>
          <w:sz w:val="26"/>
          <w:szCs w:val="26"/>
        </w:rPr>
        <w:t xml:space="preserve"> podľa čerpania z</w:t>
      </w:r>
      <w:r>
        <w:rPr>
          <w:sz w:val="26"/>
          <w:szCs w:val="26"/>
        </w:rPr>
        <w:t> </w:t>
      </w:r>
      <w:r w:rsidRPr="00175374">
        <w:rPr>
          <w:sz w:val="26"/>
          <w:szCs w:val="26"/>
        </w:rPr>
        <w:t>rozpočtu</w:t>
      </w:r>
      <w:r>
        <w:rPr>
          <w:sz w:val="26"/>
          <w:szCs w:val="26"/>
        </w:rPr>
        <w:t xml:space="preserve"> </w:t>
      </w:r>
      <w:r w:rsidRPr="00175374">
        <w:rPr>
          <w:sz w:val="26"/>
          <w:szCs w:val="26"/>
        </w:rPr>
        <w:t>a odpisov hmotného majetku a nehmotného majetku, z výkazov ziskov a</w:t>
      </w:r>
      <w:r>
        <w:rPr>
          <w:sz w:val="26"/>
          <w:szCs w:val="26"/>
        </w:rPr>
        <w:t> </w:t>
      </w:r>
      <w:r w:rsidRPr="00175374">
        <w:rPr>
          <w:sz w:val="26"/>
          <w:szCs w:val="26"/>
        </w:rPr>
        <w:t>strát</w:t>
      </w:r>
      <w:r>
        <w:rPr>
          <w:sz w:val="26"/>
          <w:szCs w:val="26"/>
        </w:rPr>
        <w:t xml:space="preserve"> </w:t>
      </w:r>
      <w:r w:rsidRPr="00175374">
        <w:rPr>
          <w:sz w:val="26"/>
          <w:szCs w:val="26"/>
        </w:rPr>
        <w:t>a to za predchádzajúci kalendárny rok k 31. decembru.</w:t>
      </w:r>
    </w:p>
    <w:p w:rsidR="00175374" w:rsidRPr="00175374" w:rsidRDefault="00175374" w:rsidP="00175374">
      <w:pPr>
        <w:pStyle w:val="Odsekzoznamu"/>
        <w:jc w:val="both"/>
        <w:rPr>
          <w:sz w:val="26"/>
          <w:szCs w:val="26"/>
        </w:rPr>
      </w:pPr>
    </w:p>
    <w:p w:rsidR="00175374" w:rsidRPr="00175374" w:rsidRDefault="00175374" w:rsidP="00175374">
      <w:pPr>
        <w:pStyle w:val="Odsekzoznamu"/>
        <w:jc w:val="both"/>
        <w:rPr>
          <w:sz w:val="26"/>
          <w:szCs w:val="26"/>
        </w:rPr>
      </w:pPr>
    </w:p>
    <w:p w:rsidR="00175374" w:rsidRPr="00CD0F1F" w:rsidRDefault="00175374" w:rsidP="00CD0F1F">
      <w:pPr>
        <w:pStyle w:val="Odsekzoznamu"/>
        <w:jc w:val="both"/>
        <w:rPr>
          <w:sz w:val="26"/>
          <w:szCs w:val="26"/>
        </w:rPr>
      </w:pPr>
      <w:r w:rsidRPr="00175374">
        <w:rPr>
          <w:sz w:val="26"/>
          <w:szCs w:val="26"/>
        </w:rPr>
        <w:t>2. EON znížené o výšku úhrady za sociálnu službu platenú prijímateľom sociálnej</w:t>
      </w:r>
      <w:r w:rsidR="00CD0F1F">
        <w:rPr>
          <w:sz w:val="26"/>
          <w:szCs w:val="26"/>
        </w:rPr>
        <w:t xml:space="preserve"> </w:t>
      </w:r>
      <w:r w:rsidRPr="00CD0F1F">
        <w:rPr>
          <w:sz w:val="26"/>
          <w:szCs w:val="26"/>
        </w:rPr>
        <w:t xml:space="preserve">služby fakturuje zariadenie </w:t>
      </w:r>
      <w:r w:rsidR="00CD0F1F">
        <w:rPr>
          <w:sz w:val="26"/>
          <w:szCs w:val="26"/>
        </w:rPr>
        <w:t>Denný stacionár Štiavnické Bane</w:t>
      </w:r>
      <w:r w:rsidRPr="00CD0F1F">
        <w:rPr>
          <w:sz w:val="26"/>
          <w:szCs w:val="26"/>
        </w:rPr>
        <w:t xml:space="preserve"> objednávateľovi sociálnej</w:t>
      </w:r>
      <w:r w:rsidR="00CD0F1F">
        <w:rPr>
          <w:sz w:val="26"/>
          <w:szCs w:val="26"/>
        </w:rPr>
        <w:t xml:space="preserve"> </w:t>
      </w:r>
      <w:r w:rsidRPr="00CD0F1F">
        <w:rPr>
          <w:sz w:val="26"/>
          <w:szCs w:val="26"/>
        </w:rPr>
        <w:t>služby v prípade, že pr</w:t>
      </w:r>
      <w:r w:rsidR="00CD0F1F">
        <w:rPr>
          <w:sz w:val="26"/>
          <w:szCs w:val="26"/>
        </w:rPr>
        <w:t>ij</w:t>
      </w:r>
      <w:r w:rsidRPr="00CD0F1F">
        <w:rPr>
          <w:sz w:val="26"/>
          <w:szCs w:val="26"/>
        </w:rPr>
        <w:t xml:space="preserve">ímateľ sociálnej služby v zariadení </w:t>
      </w:r>
      <w:r w:rsidR="00CD0F1F">
        <w:rPr>
          <w:sz w:val="26"/>
          <w:szCs w:val="26"/>
        </w:rPr>
        <w:t xml:space="preserve">Denný stacionár Štiavnické Bane </w:t>
      </w:r>
      <w:r w:rsidRPr="00CD0F1F">
        <w:rPr>
          <w:sz w:val="26"/>
          <w:szCs w:val="26"/>
        </w:rPr>
        <w:t>nemá postačujúci príjem na zaplatenie úhrady za poskytované sociálne služby.</w:t>
      </w:r>
    </w:p>
    <w:p w:rsidR="00CD0F1F" w:rsidRDefault="00CD0F1F" w:rsidP="00175374">
      <w:pPr>
        <w:pStyle w:val="Odsekzoznamu"/>
        <w:jc w:val="both"/>
        <w:rPr>
          <w:sz w:val="26"/>
          <w:szCs w:val="26"/>
        </w:rPr>
      </w:pPr>
    </w:p>
    <w:p w:rsidR="00175374" w:rsidRPr="00175374" w:rsidRDefault="00175374" w:rsidP="00175374">
      <w:pPr>
        <w:pStyle w:val="Odsekzoznamu"/>
        <w:jc w:val="both"/>
        <w:rPr>
          <w:sz w:val="26"/>
          <w:szCs w:val="26"/>
        </w:rPr>
      </w:pPr>
      <w:r w:rsidRPr="00175374">
        <w:rPr>
          <w:sz w:val="26"/>
          <w:szCs w:val="26"/>
        </w:rPr>
        <w:t>3. Pri určení sumy úhrady za sociálnu službu sa vychádza z priemerných</w:t>
      </w:r>
    </w:p>
    <w:p w:rsidR="00175374" w:rsidRPr="00175374" w:rsidRDefault="00175374" w:rsidP="00175374">
      <w:pPr>
        <w:pStyle w:val="Odsekzoznamu"/>
        <w:jc w:val="both"/>
        <w:rPr>
          <w:sz w:val="26"/>
          <w:szCs w:val="26"/>
        </w:rPr>
      </w:pPr>
      <w:r w:rsidRPr="00175374">
        <w:rPr>
          <w:sz w:val="26"/>
          <w:szCs w:val="26"/>
        </w:rPr>
        <w:t>ekonomicky oprávnených nákladov za predchádzajúci kalendárny rok.</w:t>
      </w:r>
    </w:p>
    <w:p w:rsidR="00CD0F1F" w:rsidRDefault="00CD0F1F" w:rsidP="00175374">
      <w:pPr>
        <w:pStyle w:val="Odsekzoznamu"/>
        <w:jc w:val="both"/>
        <w:rPr>
          <w:sz w:val="26"/>
          <w:szCs w:val="26"/>
        </w:rPr>
      </w:pPr>
    </w:p>
    <w:p w:rsidR="00175374" w:rsidRPr="00175374" w:rsidRDefault="00175374" w:rsidP="00175374">
      <w:pPr>
        <w:pStyle w:val="Odsekzoznamu"/>
        <w:jc w:val="both"/>
        <w:rPr>
          <w:sz w:val="26"/>
          <w:szCs w:val="26"/>
        </w:rPr>
      </w:pPr>
      <w:r w:rsidRPr="00175374">
        <w:rPr>
          <w:sz w:val="26"/>
          <w:szCs w:val="26"/>
        </w:rPr>
        <w:t>4. EON sa aktualizujú každoročne, na základe spracovaných podkladov.</w:t>
      </w:r>
    </w:p>
    <w:p w:rsidR="00CD0F1F" w:rsidRPr="00175374" w:rsidRDefault="00175374" w:rsidP="00CD0F1F">
      <w:pPr>
        <w:pStyle w:val="Odsekzoznamu"/>
        <w:jc w:val="both"/>
        <w:rPr>
          <w:sz w:val="26"/>
          <w:szCs w:val="26"/>
        </w:rPr>
      </w:pPr>
      <w:r w:rsidRPr="00175374">
        <w:rPr>
          <w:sz w:val="26"/>
          <w:szCs w:val="26"/>
        </w:rPr>
        <w:t xml:space="preserve">Aktualizácia je každoročne zverejnená na úradnej tabuli obce </w:t>
      </w:r>
      <w:r w:rsidR="00CD0F1F">
        <w:rPr>
          <w:sz w:val="26"/>
          <w:szCs w:val="26"/>
        </w:rPr>
        <w:t>Štiavnické Bane.</w:t>
      </w:r>
    </w:p>
    <w:p w:rsidR="00175374" w:rsidRDefault="00CD0F1F" w:rsidP="00175374">
      <w:pPr>
        <w:pStyle w:val="Odsekzoznamu"/>
        <w:jc w:val="both"/>
        <w:rPr>
          <w:sz w:val="26"/>
          <w:szCs w:val="26"/>
        </w:rPr>
      </w:pPr>
      <w:r>
        <w:rPr>
          <w:sz w:val="26"/>
          <w:szCs w:val="26"/>
        </w:rPr>
        <w:lastRenderedPageBreak/>
        <w:t xml:space="preserve"> </w:t>
      </w:r>
    </w:p>
    <w:p w:rsidR="00507D57" w:rsidRDefault="00507D57" w:rsidP="00CD0F1F">
      <w:pPr>
        <w:pStyle w:val="Odsekzoznamu"/>
        <w:jc w:val="center"/>
        <w:rPr>
          <w:b/>
          <w:sz w:val="26"/>
          <w:szCs w:val="26"/>
        </w:rPr>
      </w:pPr>
    </w:p>
    <w:p w:rsidR="00CD0F1F" w:rsidRPr="00CD0F1F" w:rsidRDefault="000424D0" w:rsidP="00CD0F1F">
      <w:pPr>
        <w:pStyle w:val="Odsekzoznamu"/>
        <w:jc w:val="center"/>
        <w:rPr>
          <w:b/>
          <w:sz w:val="26"/>
          <w:szCs w:val="26"/>
        </w:rPr>
      </w:pPr>
      <w:r>
        <w:rPr>
          <w:b/>
          <w:sz w:val="26"/>
          <w:szCs w:val="26"/>
        </w:rPr>
        <w:t>V</w:t>
      </w:r>
      <w:r w:rsidR="00CD0F1F" w:rsidRPr="00CD0F1F">
        <w:rPr>
          <w:b/>
          <w:sz w:val="26"/>
          <w:szCs w:val="26"/>
        </w:rPr>
        <w:t>.</w:t>
      </w:r>
    </w:p>
    <w:p w:rsidR="00CD0F1F" w:rsidRPr="00CD0F1F" w:rsidRDefault="00CD0F1F" w:rsidP="00CD0F1F">
      <w:pPr>
        <w:pStyle w:val="Odsekzoznamu"/>
        <w:jc w:val="center"/>
        <w:rPr>
          <w:b/>
          <w:sz w:val="26"/>
          <w:szCs w:val="26"/>
        </w:rPr>
      </w:pPr>
      <w:r w:rsidRPr="00CD0F1F">
        <w:rPr>
          <w:b/>
          <w:sz w:val="26"/>
          <w:szCs w:val="26"/>
        </w:rPr>
        <w:t>Povinnosti občana</w:t>
      </w:r>
    </w:p>
    <w:p w:rsidR="00CD0F1F" w:rsidRPr="00CD0F1F" w:rsidRDefault="00CD0F1F" w:rsidP="00CD0F1F">
      <w:pPr>
        <w:pStyle w:val="Odsekzoznamu"/>
        <w:jc w:val="both"/>
        <w:rPr>
          <w:sz w:val="26"/>
          <w:szCs w:val="26"/>
        </w:rPr>
      </w:pPr>
    </w:p>
    <w:p w:rsidR="00CD0F1F" w:rsidRPr="00CD0F1F" w:rsidRDefault="00CD0F1F" w:rsidP="00CD0F1F">
      <w:pPr>
        <w:pStyle w:val="Odsekzoznamu"/>
        <w:jc w:val="both"/>
        <w:rPr>
          <w:sz w:val="26"/>
          <w:szCs w:val="26"/>
        </w:rPr>
      </w:pPr>
    </w:p>
    <w:p w:rsidR="00CD0F1F" w:rsidRDefault="00CD0F1F" w:rsidP="00CD0F1F">
      <w:pPr>
        <w:pStyle w:val="Odsekzoznamu"/>
        <w:numPr>
          <w:ilvl w:val="0"/>
          <w:numId w:val="3"/>
        </w:numPr>
        <w:jc w:val="both"/>
        <w:rPr>
          <w:sz w:val="26"/>
          <w:szCs w:val="26"/>
        </w:rPr>
      </w:pPr>
      <w:r w:rsidRPr="00CD0F1F">
        <w:rPr>
          <w:sz w:val="26"/>
          <w:szCs w:val="26"/>
        </w:rPr>
        <w:t>Nárok na poskytovanie sociálnej služby vzniká právoplatným rozhodnut</w:t>
      </w:r>
      <w:r w:rsidR="00F544B8">
        <w:rPr>
          <w:sz w:val="26"/>
          <w:szCs w:val="26"/>
        </w:rPr>
        <w:t>í</w:t>
      </w:r>
      <w:r w:rsidRPr="00CD0F1F">
        <w:rPr>
          <w:sz w:val="26"/>
          <w:szCs w:val="26"/>
        </w:rPr>
        <w:t>m Obce</w:t>
      </w:r>
      <w:r>
        <w:rPr>
          <w:sz w:val="26"/>
          <w:szCs w:val="26"/>
        </w:rPr>
        <w:t xml:space="preserve"> o</w:t>
      </w:r>
      <w:r w:rsidRPr="00CD0F1F">
        <w:rPr>
          <w:sz w:val="26"/>
          <w:szCs w:val="26"/>
        </w:rPr>
        <w:t xml:space="preserve"> jej poskytovan</w:t>
      </w:r>
      <w:r>
        <w:rPr>
          <w:sz w:val="26"/>
          <w:szCs w:val="26"/>
        </w:rPr>
        <w:t>í</w:t>
      </w:r>
      <w:r w:rsidRPr="00CD0F1F">
        <w:rPr>
          <w:sz w:val="26"/>
          <w:szCs w:val="26"/>
        </w:rPr>
        <w:t>.</w:t>
      </w:r>
    </w:p>
    <w:p w:rsidR="00CD0F1F" w:rsidRPr="00CD0F1F" w:rsidRDefault="00CD0F1F" w:rsidP="00CD0F1F">
      <w:pPr>
        <w:pStyle w:val="Odsekzoznamu"/>
        <w:ind w:left="1080"/>
        <w:jc w:val="both"/>
        <w:rPr>
          <w:sz w:val="26"/>
          <w:szCs w:val="26"/>
        </w:rPr>
      </w:pPr>
    </w:p>
    <w:p w:rsidR="00CD0F1F" w:rsidRPr="00CD0F1F" w:rsidRDefault="00CD0F1F" w:rsidP="00CD0F1F">
      <w:pPr>
        <w:pStyle w:val="Odsekzoznamu"/>
        <w:jc w:val="both"/>
        <w:rPr>
          <w:sz w:val="26"/>
          <w:szCs w:val="26"/>
        </w:rPr>
      </w:pPr>
      <w:r>
        <w:rPr>
          <w:sz w:val="26"/>
          <w:szCs w:val="26"/>
        </w:rPr>
        <w:t xml:space="preserve">2. </w:t>
      </w:r>
      <w:r w:rsidRPr="00CD0F1F">
        <w:rPr>
          <w:sz w:val="26"/>
          <w:szCs w:val="26"/>
        </w:rPr>
        <w:t>Občan, ktor</w:t>
      </w:r>
      <w:r>
        <w:rPr>
          <w:sz w:val="26"/>
          <w:szCs w:val="26"/>
        </w:rPr>
        <w:t>é</w:t>
      </w:r>
      <w:r w:rsidRPr="00CD0F1F">
        <w:rPr>
          <w:sz w:val="26"/>
          <w:szCs w:val="26"/>
        </w:rPr>
        <w:t>mu sa poskytuje sociálna služba je povinný p</w:t>
      </w:r>
      <w:r>
        <w:rPr>
          <w:sz w:val="26"/>
          <w:szCs w:val="26"/>
        </w:rPr>
        <w:t>í</w:t>
      </w:r>
      <w:r w:rsidRPr="00CD0F1F">
        <w:rPr>
          <w:sz w:val="26"/>
          <w:szCs w:val="26"/>
        </w:rPr>
        <w:t>somne Obci do</w:t>
      </w:r>
    </w:p>
    <w:p w:rsidR="00CD0F1F" w:rsidRPr="00CD0F1F" w:rsidRDefault="00CD0F1F" w:rsidP="00CD0F1F">
      <w:pPr>
        <w:pStyle w:val="Odsekzoznamu"/>
        <w:jc w:val="both"/>
        <w:rPr>
          <w:sz w:val="26"/>
          <w:szCs w:val="26"/>
        </w:rPr>
      </w:pPr>
      <w:r w:rsidRPr="00CD0F1F">
        <w:rPr>
          <w:sz w:val="26"/>
          <w:szCs w:val="26"/>
        </w:rPr>
        <w:t>ôsmich dní nahlásiť zmeny o skutočnostiach rozhodujúcich na trvanie nároku</w:t>
      </w:r>
    </w:p>
    <w:p w:rsidR="00CD0F1F" w:rsidRPr="00CD0F1F" w:rsidRDefault="00CD0F1F" w:rsidP="00CD0F1F">
      <w:pPr>
        <w:pStyle w:val="Odsekzoznamu"/>
        <w:jc w:val="both"/>
        <w:rPr>
          <w:sz w:val="26"/>
          <w:szCs w:val="26"/>
        </w:rPr>
      </w:pPr>
      <w:r w:rsidRPr="00CD0F1F">
        <w:rPr>
          <w:sz w:val="26"/>
          <w:szCs w:val="26"/>
        </w:rPr>
        <w:t>na poskytovanie sociálnej služby a výšku jej úhrady.</w:t>
      </w:r>
    </w:p>
    <w:p w:rsidR="00CD0F1F" w:rsidRDefault="00CD0F1F" w:rsidP="00CD0F1F">
      <w:pPr>
        <w:pStyle w:val="Odsekzoznamu"/>
        <w:jc w:val="both"/>
        <w:rPr>
          <w:sz w:val="26"/>
          <w:szCs w:val="26"/>
        </w:rPr>
      </w:pPr>
    </w:p>
    <w:p w:rsidR="00CD0F1F" w:rsidRPr="00CD0F1F" w:rsidRDefault="00CD0F1F" w:rsidP="00CD0F1F">
      <w:pPr>
        <w:pStyle w:val="Odsekzoznamu"/>
        <w:jc w:val="both"/>
        <w:rPr>
          <w:sz w:val="26"/>
          <w:szCs w:val="26"/>
        </w:rPr>
      </w:pPr>
      <w:r w:rsidRPr="00CD0F1F">
        <w:rPr>
          <w:sz w:val="26"/>
          <w:szCs w:val="26"/>
        </w:rPr>
        <w:t>3. Občan je povinný na výzvu Obce osvedčiť skutočnosti na poskytovanie</w:t>
      </w:r>
    </w:p>
    <w:p w:rsidR="00CD0F1F" w:rsidRPr="00CD0F1F" w:rsidRDefault="00CD0F1F" w:rsidP="00CD0F1F">
      <w:pPr>
        <w:pStyle w:val="Odsekzoznamu"/>
        <w:jc w:val="both"/>
        <w:rPr>
          <w:sz w:val="26"/>
          <w:szCs w:val="26"/>
        </w:rPr>
      </w:pPr>
      <w:r w:rsidRPr="00CD0F1F">
        <w:rPr>
          <w:sz w:val="26"/>
          <w:szCs w:val="26"/>
        </w:rPr>
        <w:t>sociálnej služby a to v lehote do ôsmich dní odo dňa doručenia výzvy. Ak občan</w:t>
      </w:r>
    </w:p>
    <w:p w:rsidR="00CD0F1F" w:rsidRDefault="00CD0F1F" w:rsidP="00CD0F1F">
      <w:pPr>
        <w:pStyle w:val="Odsekzoznamu"/>
        <w:jc w:val="both"/>
        <w:rPr>
          <w:sz w:val="26"/>
          <w:szCs w:val="26"/>
        </w:rPr>
      </w:pPr>
      <w:r w:rsidRPr="00CD0F1F">
        <w:rPr>
          <w:sz w:val="26"/>
          <w:szCs w:val="26"/>
        </w:rPr>
        <w:t>tejto výzve nevyhovie, Obec poskytovanie sociálnej služby zastavuje</w:t>
      </w:r>
      <w:r>
        <w:rPr>
          <w:sz w:val="26"/>
          <w:szCs w:val="26"/>
        </w:rPr>
        <w:t>.</w:t>
      </w:r>
    </w:p>
    <w:p w:rsidR="00CD0F1F" w:rsidRPr="00CD0F1F" w:rsidRDefault="00CD0F1F" w:rsidP="00CD0F1F">
      <w:pPr>
        <w:pStyle w:val="Odsekzoznamu"/>
        <w:jc w:val="both"/>
        <w:rPr>
          <w:sz w:val="26"/>
          <w:szCs w:val="26"/>
        </w:rPr>
      </w:pPr>
    </w:p>
    <w:p w:rsidR="00CD0F1F" w:rsidRPr="00CD0F1F" w:rsidRDefault="00CD0F1F" w:rsidP="00CD0F1F">
      <w:pPr>
        <w:pStyle w:val="Odsekzoznamu"/>
        <w:numPr>
          <w:ilvl w:val="0"/>
          <w:numId w:val="4"/>
        </w:numPr>
        <w:jc w:val="both"/>
        <w:rPr>
          <w:sz w:val="26"/>
          <w:szCs w:val="26"/>
        </w:rPr>
      </w:pPr>
      <w:r w:rsidRPr="00CD0F1F">
        <w:rPr>
          <w:sz w:val="26"/>
          <w:szCs w:val="26"/>
        </w:rPr>
        <w:t>Poskytovanie sociálnej služby podmienené nepriaznivým zdravotným stavom</w:t>
      </w:r>
    </w:p>
    <w:p w:rsidR="00CD0F1F" w:rsidRPr="00CD0F1F" w:rsidRDefault="00CD0F1F" w:rsidP="00CD0F1F">
      <w:pPr>
        <w:pStyle w:val="Odsekzoznamu"/>
        <w:jc w:val="both"/>
        <w:rPr>
          <w:sz w:val="26"/>
          <w:szCs w:val="26"/>
        </w:rPr>
      </w:pPr>
      <w:r w:rsidRPr="00CD0F1F">
        <w:rPr>
          <w:sz w:val="26"/>
          <w:szCs w:val="26"/>
        </w:rPr>
        <w:t>možno zastaviť, ak sa občan nepodrobí vyšetreniu zdravotného stavu alebo</w:t>
      </w:r>
    </w:p>
    <w:p w:rsidR="00CD0F1F" w:rsidRPr="00CD0F1F" w:rsidRDefault="00CD0F1F" w:rsidP="00CD0F1F">
      <w:pPr>
        <w:pStyle w:val="Odsekzoznamu"/>
        <w:jc w:val="both"/>
        <w:rPr>
          <w:sz w:val="26"/>
          <w:szCs w:val="26"/>
        </w:rPr>
      </w:pPr>
      <w:r w:rsidRPr="00CD0F1F">
        <w:rPr>
          <w:sz w:val="26"/>
          <w:szCs w:val="26"/>
        </w:rPr>
        <w:t>in</w:t>
      </w:r>
      <w:r>
        <w:rPr>
          <w:sz w:val="26"/>
          <w:szCs w:val="26"/>
        </w:rPr>
        <w:t>é</w:t>
      </w:r>
      <w:r w:rsidRPr="00CD0F1F">
        <w:rPr>
          <w:sz w:val="26"/>
          <w:szCs w:val="26"/>
        </w:rPr>
        <w:t>mu odbornému vyšetreniu.</w:t>
      </w:r>
    </w:p>
    <w:p w:rsidR="00CD0F1F" w:rsidRDefault="00CD0F1F" w:rsidP="00CD0F1F">
      <w:pPr>
        <w:pStyle w:val="Odsekzoznamu"/>
        <w:jc w:val="both"/>
        <w:rPr>
          <w:sz w:val="26"/>
          <w:szCs w:val="26"/>
        </w:rPr>
      </w:pPr>
    </w:p>
    <w:p w:rsidR="00CD0F1F" w:rsidRPr="00CD0F1F" w:rsidRDefault="00CD0F1F" w:rsidP="00CD0F1F">
      <w:pPr>
        <w:pStyle w:val="Odsekzoznamu"/>
        <w:jc w:val="both"/>
        <w:rPr>
          <w:sz w:val="26"/>
          <w:szCs w:val="26"/>
        </w:rPr>
      </w:pPr>
      <w:r w:rsidRPr="00CD0F1F">
        <w:rPr>
          <w:sz w:val="26"/>
          <w:szCs w:val="26"/>
        </w:rPr>
        <w:t>5. Občan, ktorému sa poskytuje sociálna služba je povinný oznámiť výšku</w:t>
      </w:r>
    </w:p>
    <w:p w:rsidR="00CD0F1F" w:rsidRDefault="00CD0F1F" w:rsidP="00CD0F1F">
      <w:pPr>
        <w:pStyle w:val="Odsekzoznamu"/>
        <w:jc w:val="both"/>
        <w:rPr>
          <w:sz w:val="26"/>
          <w:szCs w:val="26"/>
        </w:rPr>
      </w:pPr>
      <w:r w:rsidRPr="00CD0F1F">
        <w:rPr>
          <w:sz w:val="26"/>
          <w:szCs w:val="26"/>
        </w:rPr>
        <w:t>svojich pr</w:t>
      </w:r>
      <w:r>
        <w:rPr>
          <w:sz w:val="26"/>
          <w:szCs w:val="26"/>
        </w:rPr>
        <w:t>í</w:t>
      </w:r>
      <w:r w:rsidRPr="00CD0F1F">
        <w:rPr>
          <w:sz w:val="26"/>
          <w:szCs w:val="26"/>
        </w:rPr>
        <w:t>jmov.</w:t>
      </w:r>
    </w:p>
    <w:p w:rsidR="00CD0F1F" w:rsidRPr="00CD0F1F" w:rsidRDefault="00CD0F1F" w:rsidP="00CD0F1F">
      <w:pPr>
        <w:pStyle w:val="Odsekzoznamu"/>
        <w:jc w:val="both"/>
        <w:rPr>
          <w:sz w:val="26"/>
          <w:szCs w:val="26"/>
        </w:rPr>
      </w:pPr>
    </w:p>
    <w:p w:rsidR="00CD0F1F" w:rsidRPr="00CD0F1F" w:rsidRDefault="00CD0F1F" w:rsidP="00CD0F1F">
      <w:pPr>
        <w:pStyle w:val="Odsekzoznamu"/>
        <w:numPr>
          <w:ilvl w:val="0"/>
          <w:numId w:val="5"/>
        </w:numPr>
        <w:jc w:val="both"/>
        <w:rPr>
          <w:sz w:val="26"/>
          <w:szCs w:val="26"/>
        </w:rPr>
      </w:pPr>
      <w:r w:rsidRPr="00CD0F1F">
        <w:rPr>
          <w:sz w:val="26"/>
          <w:szCs w:val="26"/>
        </w:rPr>
        <w:t>Peňažné pohľadávky nezanikajú smrťou občana, ktorému sa poskytovala</w:t>
      </w:r>
    </w:p>
    <w:p w:rsidR="00CD0F1F" w:rsidRPr="00CD0F1F" w:rsidRDefault="00CD0F1F" w:rsidP="00CD0F1F">
      <w:pPr>
        <w:pStyle w:val="Odsekzoznamu"/>
        <w:jc w:val="both"/>
        <w:rPr>
          <w:sz w:val="26"/>
          <w:szCs w:val="26"/>
        </w:rPr>
      </w:pPr>
      <w:r w:rsidRPr="00CD0F1F">
        <w:rPr>
          <w:sz w:val="26"/>
          <w:szCs w:val="26"/>
        </w:rPr>
        <w:t>sociálna služba za úhradu. Ak občan, ktorý bol povinný platiť úhradu zomrie</w:t>
      </w:r>
      <w:r w:rsidR="00F544B8">
        <w:rPr>
          <w:sz w:val="26"/>
          <w:szCs w:val="26"/>
        </w:rPr>
        <w:t>,</w:t>
      </w:r>
    </w:p>
    <w:p w:rsidR="00CD0F1F" w:rsidRPr="00F544B8" w:rsidRDefault="00CD0F1F" w:rsidP="00F544B8">
      <w:pPr>
        <w:pStyle w:val="Odsekzoznamu"/>
        <w:jc w:val="both"/>
        <w:rPr>
          <w:sz w:val="26"/>
          <w:szCs w:val="26"/>
        </w:rPr>
      </w:pPr>
      <w:r w:rsidRPr="00CD0F1F">
        <w:rPr>
          <w:sz w:val="26"/>
          <w:szCs w:val="26"/>
        </w:rPr>
        <w:t>nezaplatenú úhradu za poskytnutú sociálnu službu alebo jej čas</w:t>
      </w:r>
      <w:r>
        <w:rPr>
          <w:sz w:val="26"/>
          <w:szCs w:val="26"/>
        </w:rPr>
        <w:t>ť</w:t>
      </w:r>
      <w:r w:rsidRPr="00CD0F1F">
        <w:rPr>
          <w:sz w:val="26"/>
          <w:szCs w:val="26"/>
        </w:rPr>
        <w:t xml:space="preserve"> si Obec</w:t>
      </w:r>
      <w:r w:rsidR="00F544B8">
        <w:rPr>
          <w:sz w:val="26"/>
          <w:szCs w:val="26"/>
        </w:rPr>
        <w:t xml:space="preserve"> </w:t>
      </w:r>
      <w:r w:rsidRPr="00F544B8">
        <w:rPr>
          <w:sz w:val="26"/>
          <w:szCs w:val="26"/>
        </w:rPr>
        <w:t>uplatňuje v konaní o</w:t>
      </w:r>
      <w:r w:rsidR="00F544B8" w:rsidRPr="00F544B8">
        <w:rPr>
          <w:sz w:val="26"/>
          <w:szCs w:val="26"/>
        </w:rPr>
        <w:t> </w:t>
      </w:r>
      <w:r w:rsidRPr="00F544B8">
        <w:rPr>
          <w:sz w:val="26"/>
          <w:szCs w:val="26"/>
        </w:rPr>
        <w:t>dedičstve</w:t>
      </w:r>
      <w:r w:rsidR="00F544B8" w:rsidRPr="00F544B8">
        <w:rPr>
          <w:sz w:val="26"/>
          <w:szCs w:val="26"/>
        </w:rPr>
        <w:t>.</w:t>
      </w:r>
    </w:p>
    <w:p w:rsidR="00CD0F1F" w:rsidRDefault="00CD0F1F" w:rsidP="00CD0F1F">
      <w:pPr>
        <w:pStyle w:val="Odsekzoznamu"/>
        <w:jc w:val="both"/>
        <w:rPr>
          <w:sz w:val="26"/>
          <w:szCs w:val="26"/>
        </w:rPr>
      </w:pPr>
    </w:p>
    <w:p w:rsidR="00CD0F1F" w:rsidRPr="00CD0F1F" w:rsidRDefault="00CD0F1F" w:rsidP="00CD0F1F">
      <w:pPr>
        <w:pStyle w:val="Odsekzoznamu"/>
        <w:jc w:val="both"/>
        <w:rPr>
          <w:sz w:val="26"/>
          <w:szCs w:val="26"/>
        </w:rPr>
      </w:pPr>
      <w:r w:rsidRPr="00CD0F1F">
        <w:rPr>
          <w:sz w:val="26"/>
          <w:szCs w:val="26"/>
        </w:rPr>
        <w:t>7. Ak občan, ktorému sa poskytovala sociálna služba za úhradu zomrie, Obec</w:t>
      </w:r>
    </w:p>
    <w:p w:rsidR="00CD0F1F" w:rsidRPr="00CD0F1F" w:rsidRDefault="00CD0F1F" w:rsidP="00CD0F1F">
      <w:pPr>
        <w:pStyle w:val="Odsekzoznamu"/>
        <w:jc w:val="both"/>
        <w:rPr>
          <w:sz w:val="26"/>
          <w:szCs w:val="26"/>
        </w:rPr>
      </w:pPr>
      <w:r w:rsidRPr="00CD0F1F">
        <w:rPr>
          <w:sz w:val="26"/>
          <w:szCs w:val="26"/>
        </w:rPr>
        <w:t>nahlási pomernú časť zo zaplatenia úhrady za dni neposkytovania sociálnej</w:t>
      </w:r>
    </w:p>
    <w:p w:rsidR="00CD0F1F" w:rsidRPr="00CD0F1F" w:rsidRDefault="00CD0F1F" w:rsidP="00CD0F1F">
      <w:pPr>
        <w:pStyle w:val="Odsekzoznamu"/>
        <w:jc w:val="both"/>
        <w:rPr>
          <w:sz w:val="26"/>
          <w:szCs w:val="26"/>
        </w:rPr>
      </w:pPr>
      <w:r w:rsidRPr="00CD0F1F">
        <w:rPr>
          <w:sz w:val="26"/>
          <w:szCs w:val="26"/>
        </w:rPr>
        <w:t>služby do aktív dedičstva po tomto občanovi.</w:t>
      </w:r>
    </w:p>
    <w:p w:rsidR="00CD0F1F" w:rsidRDefault="00CD0F1F" w:rsidP="00CD0F1F">
      <w:pPr>
        <w:pStyle w:val="Odsekzoznamu"/>
        <w:jc w:val="both"/>
        <w:rPr>
          <w:sz w:val="26"/>
          <w:szCs w:val="26"/>
        </w:rPr>
      </w:pPr>
    </w:p>
    <w:p w:rsidR="00CD0F1F" w:rsidRPr="00CD0F1F" w:rsidRDefault="000424D0" w:rsidP="00CD0F1F">
      <w:pPr>
        <w:jc w:val="center"/>
        <w:rPr>
          <w:b/>
          <w:sz w:val="26"/>
          <w:szCs w:val="26"/>
        </w:rPr>
      </w:pPr>
      <w:r>
        <w:rPr>
          <w:b/>
          <w:sz w:val="26"/>
          <w:szCs w:val="26"/>
        </w:rPr>
        <w:t>VI</w:t>
      </w:r>
      <w:r w:rsidR="00CD0F1F" w:rsidRPr="00CD0F1F">
        <w:rPr>
          <w:b/>
          <w:sz w:val="26"/>
          <w:szCs w:val="26"/>
        </w:rPr>
        <w:t>.</w:t>
      </w:r>
    </w:p>
    <w:p w:rsidR="00CD0F1F" w:rsidRPr="00CD0F1F" w:rsidRDefault="00CD0F1F" w:rsidP="00CD0F1F">
      <w:pPr>
        <w:jc w:val="center"/>
        <w:rPr>
          <w:b/>
          <w:sz w:val="26"/>
          <w:szCs w:val="26"/>
        </w:rPr>
      </w:pPr>
      <w:r w:rsidRPr="00CD0F1F">
        <w:rPr>
          <w:b/>
          <w:sz w:val="26"/>
          <w:szCs w:val="26"/>
        </w:rPr>
        <w:t>Spracúvanie osobných údajov</w:t>
      </w:r>
    </w:p>
    <w:p w:rsidR="00CD0F1F" w:rsidRPr="00CD0F1F" w:rsidRDefault="00CD0F1F" w:rsidP="00CD0F1F">
      <w:pPr>
        <w:pStyle w:val="Odsekzoznamu"/>
        <w:jc w:val="both"/>
        <w:rPr>
          <w:sz w:val="26"/>
          <w:szCs w:val="26"/>
        </w:rPr>
      </w:pPr>
    </w:p>
    <w:p w:rsidR="00CD0F1F" w:rsidRPr="00CD0F1F" w:rsidRDefault="00CD0F1F" w:rsidP="00CD0F1F">
      <w:pPr>
        <w:pStyle w:val="Odsekzoznamu"/>
        <w:jc w:val="both"/>
        <w:rPr>
          <w:sz w:val="26"/>
          <w:szCs w:val="26"/>
        </w:rPr>
      </w:pPr>
    </w:p>
    <w:p w:rsidR="00CD0F1F" w:rsidRPr="004765AD" w:rsidRDefault="00CD0F1F" w:rsidP="004765AD">
      <w:pPr>
        <w:pStyle w:val="Odsekzoznamu"/>
        <w:numPr>
          <w:ilvl w:val="0"/>
          <w:numId w:val="8"/>
        </w:numPr>
        <w:jc w:val="both"/>
        <w:rPr>
          <w:sz w:val="26"/>
          <w:szCs w:val="26"/>
        </w:rPr>
      </w:pPr>
      <w:r w:rsidRPr="004E57C8">
        <w:rPr>
          <w:sz w:val="26"/>
          <w:szCs w:val="26"/>
        </w:rPr>
        <w:t>Obec spracúva</w:t>
      </w:r>
      <w:r w:rsidR="001461EE">
        <w:rPr>
          <w:sz w:val="26"/>
          <w:szCs w:val="26"/>
        </w:rPr>
        <w:t xml:space="preserve"> podľa </w:t>
      </w:r>
      <w:r w:rsidRPr="001461EE">
        <w:rPr>
          <w:sz w:val="26"/>
          <w:szCs w:val="26"/>
        </w:rPr>
        <w:t xml:space="preserve">zákona </w:t>
      </w:r>
      <w:r w:rsidR="004765AD">
        <w:rPr>
          <w:sz w:val="26"/>
          <w:szCs w:val="26"/>
        </w:rPr>
        <w:t>č</w:t>
      </w:r>
      <w:r w:rsidRPr="001461EE">
        <w:rPr>
          <w:sz w:val="26"/>
          <w:szCs w:val="26"/>
        </w:rPr>
        <w:t>. 448/2008</w:t>
      </w:r>
      <w:r w:rsidR="004765AD">
        <w:rPr>
          <w:sz w:val="26"/>
          <w:szCs w:val="26"/>
        </w:rPr>
        <w:t xml:space="preserve"> </w:t>
      </w:r>
      <w:proofErr w:type="spellStart"/>
      <w:r w:rsidR="004765AD">
        <w:rPr>
          <w:sz w:val="26"/>
          <w:szCs w:val="26"/>
        </w:rPr>
        <w:t>Z.z</w:t>
      </w:r>
      <w:proofErr w:type="spellEnd"/>
      <w:r w:rsidR="004765AD">
        <w:rPr>
          <w:sz w:val="26"/>
          <w:szCs w:val="26"/>
        </w:rPr>
        <w:t xml:space="preserve">. a </w:t>
      </w:r>
      <w:r w:rsidRPr="004765AD">
        <w:rPr>
          <w:sz w:val="26"/>
          <w:szCs w:val="26"/>
        </w:rPr>
        <w:t>osobitného predpisu osobné</w:t>
      </w:r>
    </w:p>
    <w:p w:rsidR="00CD0F1F" w:rsidRDefault="00CD0F1F" w:rsidP="00CD0F1F">
      <w:pPr>
        <w:pStyle w:val="Odsekzoznamu"/>
        <w:jc w:val="both"/>
        <w:rPr>
          <w:sz w:val="26"/>
          <w:szCs w:val="26"/>
        </w:rPr>
      </w:pPr>
      <w:r w:rsidRPr="00CD0F1F">
        <w:rPr>
          <w:sz w:val="26"/>
          <w:szCs w:val="26"/>
        </w:rPr>
        <w:t>údaje zhromaždené na účely sociálnych služieb vrátane osobných údajov</w:t>
      </w:r>
    </w:p>
    <w:p w:rsidR="004765AD" w:rsidRPr="004765AD" w:rsidRDefault="004765AD" w:rsidP="004765AD">
      <w:pPr>
        <w:pStyle w:val="Odsekzoznamu"/>
        <w:jc w:val="both"/>
        <w:rPr>
          <w:sz w:val="26"/>
          <w:szCs w:val="26"/>
        </w:rPr>
      </w:pPr>
      <w:r w:rsidRPr="004765AD">
        <w:rPr>
          <w:sz w:val="26"/>
          <w:szCs w:val="26"/>
        </w:rPr>
        <w:t xml:space="preserve">poskytnutých </w:t>
      </w:r>
      <w:r>
        <w:rPr>
          <w:sz w:val="26"/>
          <w:szCs w:val="26"/>
        </w:rPr>
        <w:t>z</w:t>
      </w:r>
      <w:r w:rsidRPr="004765AD">
        <w:rPr>
          <w:sz w:val="26"/>
          <w:szCs w:val="26"/>
        </w:rPr>
        <w:t xml:space="preserve"> cudziny </w:t>
      </w:r>
      <w:r>
        <w:rPr>
          <w:sz w:val="26"/>
          <w:szCs w:val="26"/>
        </w:rPr>
        <w:t>v</w:t>
      </w:r>
      <w:r w:rsidRPr="004765AD">
        <w:rPr>
          <w:sz w:val="26"/>
          <w:szCs w:val="26"/>
        </w:rPr>
        <w:t xml:space="preserve"> rozsahu potrebnom na poskytovanie sociálnej služby</w:t>
      </w:r>
      <w:r>
        <w:rPr>
          <w:sz w:val="26"/>
          <w:szCs w:val="26"/>
        </w:rPr>
        <w:t>,</w:t>
      </w:r>
    </w:p>
    <w:p w:rsidR="004765AD" w:rsidRPr="004765AD" w:rsidRDefault="004765AD" w:rsidP="004765AD">
      <w:pPr>
        <w:pStyle w:val="Odsekzoznamu"/>
        <w:jc w:val="both"/>
        <w:rPr>
          <w:sz w:val="26"/>
          <w:szCs w:val="26"/>
        </w:rPr>
      </w:pPr>
      <w:r w:rsidRPr="004765AD">
        <w:rPr>
          <w:sz w:val="26"/>
          <w:szCs w:val="26"/>
        </w:rPr>
        <w:t>na zápis do registra alebo na udelenie akreditácie</w:t>
      </w:r>
      <w:r>
        <w:rPr>
          <w:sz w:val="26"/>
          <w:szCs w:val="26"/>
        </w:rPr>
        <w:t>.</w:t>
      </w:r>
    </w:p>
    <w:p w:rsidR="004765AD" w:rsidRPr="004765AD" w:rsidRDefault="004765AD" w:rsidP="004765AD">
      <w:pPr>
        <w:pStyle w:val="Odsekzoznamu"/>
        <w:numPr>
          <w:ilvl w:val="0"/>
          <w:numId w:val="8"/>
        </w:numPr>
        <w:jc w:val="both"/>
        <w:rPr>
          <w:sz w:val="26"/>
          <w:szCs w:val="26"/>
        </w:rPr>
      </w:pPr>
      <w:r w:rsidRPr="004765AD">
        <w:rPr>
          <w:sz w:val="26"/>
          <w:szCs w:val="26"/>
        </w:rPr>
        <w:t>Na spracúvanie údajov podľa odseku 1 vrátane osobitných kategórií osobných</w:t>
      </w:r>
    </w:p>
    <w:p w:rsidR="004765AD" w:rsidRPr="004765AD" w:rsidRDefault="004765AD" w:rsidP="004765AD">
      <w:pPr>
        <w:pStyle w:val="Odsekzoznamu"/>
        <w:jc w:val="both"/>
        <w:rPr>
          <w:sz w:val="26"/>
          <w:szCs w:val="26"/>
        </w:rPr>
      </w:pPr>
      <w:r w:rsidRPr="004765AD">
        <w:rPr>
          <w:sz w:val="26"/>
          <w:szCs w:val="26"/>
        </w:rPr>
        <w:t>údajov na účely sociálnych služieb podľa tohto zákona sa vyžaduje súhlas</w:t>
      </w:r>
    </w:p>
    <w:p w:rsidR="004765AD" w:rsidRPr="004765AD" w:rsidRDefault="004765AD" w:rsidP="004765AD">
      <w:pPr>
        <w:pStyle w:val="Odsekzoznamu"/>
        <w:jc w:val="both"/>
        <w:rPr>
          <w:sz w:val="26"/>
          <w:szCs w:val="26"/>
        </w:rPr>
      </w:pPr>
      <w:r w:rsidRPr="004765AD">
        <w:rPr>
          <w:sz w:val="26"/>
          <w:szCs w:val="26"/>
        </w:rPr>
        <w:t>dotknutej osoby.</w:t>
      </w:r>
    </w:p>
    <w:p w:rsidR="004765AD" w:rsidRPr="004765AD" w:rsidRDefault="004765AD" w:rsidP="00311EF7">
      <w:pPr>
        <w:pStyle w:val="Odsekzoznamu"/>
        <w:numPr>
          <w:ilvl w:val="0"/>
          <w:numId w:val="8"/>
        </w:numPr>
        <w:jc w:val="both"/>
        <w:rPr>
          <w:sz w:val="26"/>
          <w:szCs w:val="26"/>
        </w:rPr>
      </w:pPr>
      <w:r w:rsidRPr="004765AD">
        <w:rPr>
          <w:sz w:val="26"/>
          <w:szCs w:val="26"/>
        </w:rPr>
        <w:t>Osobné údaje, ktoré spracúva poskytovateľ sociálnej služby, obec, vyšší</w:t>
      </w:r>
    </w:p>
    <w:p w:rsidR="004765AD" w:rsidRPr="004765AD" w:rsidRDefault="004765AD" w:rsidP="004765AD">
      <w:pPr>
        <w:pStyle w:val="Odsekzoznamu"/>
        <w:jc w:val="both"/>
        <w:rPr>
          <w:sz w:val="26"/>
          <w:szCs w:val="26"/>
        </w:rPr>
      </w:pPr>
      <w:r w:rsidRPr="004765AD">
        <w:rPr>
          <w:sz w:val="26"/>
          <w:szCs w:val="26"/>
        </w:rPr>
        <w:t>územný celok a ministerstvo, sa na základe písomnej žiadosti poskytujú a</w:t>
      </w:r>
    </w:p>
    <w:p w:rsidR="004765AD" w:rsidRPr="004765AD" w:rsidRDefault="004765AD" w:rsidP="004765AD">
      <w:pPr>
        <w:pStyle w:val="Odsekzoznamu"/>
        <w:jc w:val="both"/>
        <w:rPr>
          <w:sz w:val="26"/>
          <w:szCs w:val="26"/>
        </w:rPr>
      </w:pPr>
      <w:r w:rsidRPr="004765AD">
        <w:rPr>
          <w:sz w:val="26"/>
          <w:szCs w:val="26"/>
        </w:rPr>
        <w:lastRenderedPageBreak/>
        <w:t>sprístupňujú bez súhlasu dotknutej osoby úradom práce, sociálnych vecí a</w:t>
      </w:r>
    </w:p>
    <w:p w:rsidR="004765AD" w:rsidRPr="004765AD" w:rsidRDefault="004765AD" w:rsidP="004765AD">
      <w:pPr>
        <w:pStyle w:val="Odsekzoznamu"/>
        <w:jc w:val="both"/>
        <w:rPr>
          <w:sz w:val="26"/>
          <w:szCs w:val="26"/>
        </w:rPr>
      </w:pPr>
      <w:r w:rsidRPr="004765AD">
        <w:rPr>
          <w:sz w:val="26"/>
          <w:szCs w:val="26"/>
        </w:rPr>
        <w:t xml:space="preserve">rodiny, prokuratúre, orgánom činným v trestnom konaní a súdom, </w:t>
      </w:r>
      <w:r w:rsidR="00311EF7">
        <w:rPr>
          <w:sz w:val="26"/>
          <w:szCs w:val="26"/>
        </w:rPr>
        <w:t>l</w:t>
      </w:r>
      <w:r w:rsidRPr="004765AD">
        <w:rPr>
          <w:sz w:val="26"/>
          <w:szCs w:val="26"/>
        </w:rPr>
        <w:t>en ak je to</w:t>
      </w:r>
    </w:p>
    <w:p w:rsidR="004765AD" w:rsidRPr="004765AD" w:rsidRDefault="004765AD" w:rsidP="004765AD">
      <w:pPr>
        <w:pStyle w:val="Odsekzoznamu"/>
        <w:jc w:val="both"/>
        <w:rPr>
          <w:sz w:val="26"/>
          <w:szCs w:val="26"/>
        </w:rPr>
      </w:pPr>
      <w:r w:rsidRPr="004765AD">
        <w:rPr>
          <w:sz w:val="26"/>
          <w:szCs w:val="26"/>
        </w:rPr>
        <w:t>nevyhnutné na plnenie ich úloh.</w:t>
      </w:r>
    </w:p>
    <w:p w:rsidR="004765AD" w:rsidRPr="004765AD" w:rsidRDefault="004765AD" w:rsidP="00311EF7">
      <w:pPr>
        <w:pStyle w:val="Odsekzoznamu"/>
        <w:numPr>
          <w:ilvl w:val="0"/>
          <w:numId w:val="8"/>
        </w:numPr>
        <w:jc w:val="both"/>
        <w:rPr>
          <w:sz w:val="26"/>
          <w:szCs w:val="26"/>
        </w:rPr>
      </w:pPr>
      <w:r w:rsidRPr="004765AD">
        <w:rPr>
          <w:sz w:val="26"/>
          <w:szCs w:val="26"/>
        </w:rPr>
        <w:t>Osobné údaje, ktoré poskytovateľ sociálnej služby spracúva o fyzických</w:t>
      </w:r>
    </w:p>
    <w:p w:rsidR="004765AD" w:rsidRPr="004765AD" w:rsidRDefault="004765AD" w:rsidP="004765AD">
      <w:pPr>
        <w:pStyle w:val="Odsekzoznamu"/>
        <w:jc w:val="both"/>
        <w:rPr>
          <w:sz w:val="26"/>
          <w:szCs w:val="26"/>
        </w:rPr>
      </w:pPr>
      <w:r w:rsidRPr="004765AD">
        <w:rPr>
          <w:sz w:val="26"/>
          <w:szCs w:val="26"/>
        </w:rPr>
        <w:t>osobách:</w:t>
      </w:r>
    </w:p>
    <w:p w:rsidR="004765AD" w:rsidRPr="004765AD" w:rsidRDefault="004765AD" w:rsidP="004765AD">
      <w:pPr>
        <w:pStyle w:val="Odsekzoznamu"/>
        <w:jc w:val="both"/>
        <w:rPr>
          <w:sz w:val="26"/>
          <w:szCs w:val="26"/>
        </w:rPr>
      </w:pPr>
      <w:r w:rsidRPr="004765AD">
        <w:rPr>
          <w:sz w:val="26"/>
          <w:szCs w:val="26"/>
        </w:rPr>
        <w:t>a) meno a priezvisko, titul,</w:t>
      </w:r>
    </w:p>
    <w:p w:rsidR="004765AD" w:rsidRPr="004765AD" w:rsidRDefault="004765AD" w:rsidP="004765AD">
      <w:pPr>
        <w:pStyle w:val="Odsekzoznamu"/>
        <w:jc w:val="both"/>
        <w:rPr>
          <w:sz w:val="26"/>
          <w:szCs w:val="26"/>
        </w:rPr>
      </w:pPr>
      <w:r w:rsidRPr="004765AD">
        <w:rPr>
          <w:sz w:val="26"/>
          <w:szCs w:val="26"/>
        </w:rPr>
        <w:t>b) adresa pobytu,</w:t>
      </w:r>
    </w:p>
    <w:p w:rsidR="004765AD" w:rsidRPr="004765AD" w:rsidRDefault="004765AD" w:rsidP="004765AD">
      <w:pPr>
        <w:pStyle w:val="Odsekzoznamu"/>
        <w:jc w:val="both"/>
        <w:rPr>
          <w:sz w:val="26"/>
          <w:szCs w:val="26"/>
        </w:rPr>
      </w:pPr>
      <w:r w:rsidRPr="004765AD">
        <w:rPr>
          <w:sz w:val="26"/>
          <w:szCs w:val="26"/>
        </w:rPr>
        <w:t>c) dátum narodenia, rodné číslo,</w:t>
      </w:r>
    </w:p>
    <w:p w:rsidR="004765AD" w:rsidRPr="004765AD" w:rsidRDefault="004765AD" w:rsidP="004765AD">
      <w:pPr>
        <w:pStyle w:val="Odsekzoznamu"/>
        <w:jc w:val="both"/>
        <w:rPr>
          <w:sz w:val="26"/>
          <w:szCs w:val="26"/>
        </w:rPr>
      </w:pPr>
      <w:r w:rsidRPr="004765AD">
        <w:rPr>
          <w:sz w:val="26"/>
          <w:szCs w:val="26"/>
        </w:rPr>
        <w:t>d) rodinný stav,</w:t>
      </w:r>
    </w:p>
    <w:p w:rsidR="004765AD" w:rsidRPr="004765AD" w:rsidRDefault="004765AD" w:rsidP="004765AD">
      <w:pPr>
        <w:pStyle w:val="Odsekzoznamu"/>
        <w:jc w:val="both"/>
        <w:rPr>
          <w:sz w:val="26"/>
          <w:szCs w:val="26"/>
        </w:rPr>
      </w:pPr>
      <w:r w:rsidRPr="004765AD">
        <w:rPr>
          <w:sz w:val="26"/>
          <w:szCs w:val="26"/>
        </w:rPr>
        <w:t>e) štátne občianstvo</w:t>
      </w:r>
    </w:p>
    <w:p w:rsidR="004765AD" w:rsidRPr="004765AD" w:rsidRDefault="004765AD" w:rsidP="004765AD">
      <w:pPr>
        <w:pStyle w:val="Odsekzoznamu"/>
        <w:jc w:val="both"/>
        <w:rPr>
          <w:sz w:val="26"/>
          <w:szCs w:val="26"/>
        </w:rPr>
      </w:pPr>
      <w:r w:rsidRPr="004765AD">
        <w:rPr>
          <w:sz w:val="26"/>
          <w:szCs w:val="26"/>
        </w:rPr>
        <w:t>f) sociálne postavenie</w:t>
      </w:r>
    </w:p>
    <w:p w:rsidR="004765AD" w:rsidRPr="004765AD" w:rsidRDefault="00311EF7" w:rsidP="004765AD">
      <w:pPr>
        <w:pStyle w:val="Odsekzoznamu"/>
        <w:jc w:val="both"/>
        <w:rPr>
          <w:sz w:val="26"/>
          <w:szCs w:val="26"/>
        </w:rPr>
      </w:pPr>
      <w:r>
        <w:rPr>
          <w:sz w:val="26"/>
          <w:szCs w:val="26"/>
        </w:rPr>
        <w:t xml:space="preserve">g) </w:t>
      </w:r>
      <w:r w:rsidR="004765AD" w:rsidRPr="004765AD">
        <w:rPr>
          <w:sz w:val="26"/>
          <w:szCs w:val="26"/>
        </w:rPr>
        <w:t>údaje týkajúce sa zdravia</w:t>
      </w:r>
    </w:p>
    <w:p w:rsidR="004765AD" w:rsidRPr="00311EF7" w:rsidRDefault="00311EF7" w:rsidP="00311EF7">
      <w:pPr>
        <w:pStyle w:val="Odsekzoznamu"/>
        <w:jc w:val="both"/>
        <w:rPr>
          <w:sz w:val="26"/>
          <w:szCs w:val="26"/>
        </w:rPr>
      </w:pPr>
      <w:r>
        <w:rPr>
          <w:sz w:val="26"/>
          <w:szCs w:val="26"/>
        </w:rPr>
        <w:t xml:space="preserve">h) </w:t>
      </w:r>
      <w:r w:rsidR="004765AD" w:rsidRPr="00311EF7">
        <w:rPr>
          <w:sz w:val="26"/>
          <w:szCs w:val="26"/>
        </w:rPr>
        <w:t>údaje o príjme</w:t>
      </w:r>
    </w:p>
    <w:p w:rsidR="004765AD" w:rsidRPr="004765AD" w:rsidRDefault="004765AD" w:rsidP="004765AD">
      <w:pPr>
        <w:pStyle w:val="Odsekzoznamu"/>
        <w:jc w:val="both"/>
        <w:rPr>
          <w:sz w:val="26"/>
          <w:szCs w:val="26"/>
        </w:rPr>
      </w:pPr>
      <w:r w:rsidRPr="004765AD">
        <w:rPr>
          <w:sz w:val="26"/>
          <w:szCs w:val="26"/>
        </w:rPr>
        <w:t>i) údaje o majetku.</w:t>
      </w:r>
    </w:p>
    <w:p w:rsidR="004765AD" w:rsidRPr="004765AD" w:rsidRDefault="004765AD" w:rsidP="004765AD">
      <w:pPr>
        <w:pStyle w:val="Odsekzoznamu"/>
        <w:jc w:val="both"/>
        <w:rPr>
          <w:sz w:val="26"/>
          <w:szCs w:val="26"/>
        </w:rPr>
      </w:pPr>
    </w:p>
    <w:p w:rsidR="004765AD" w:rsidRPr="004765AD" w:rsidRDefault="004765AD" w:rsidP="004765AD">
      <w:pPr>
        <w:pStyle w:val="Odsekzoznamu"/>
        <w:jc w:val="both"/>
        <w:rPr>
          <w:sz w:val="26"/>
          <w:szCs w:val="26"/>
        </w:rPr>
      </w:pPr>
    </w:p>
    <w:p w:rsidR="004765AD" w:rsidRPr="00311EF7" w:rsidRDefault="000424D0" w:rsidP="00311EF7">
      <w:pPr>
        <w:pStyle w:val="Odsekzoznamu"/>
        <w:jc w:val="center"/>
        <w:rPr>
          <w:b/>
          <w:sz w:val="26"/>
          <w:szCs w:val="26"/>
        </w:rPr>
      </w:pPr>
      <w:r>
        <w:rPr>
          <w:b/>
          <w:sz w:val="26"/>
          <w:szCs w:val="26"/>
        </w:rPr>
        <w:t>V</w:t>
      </w:r>
      <w:bookmarkStart w:id="0" w:name="_GoBack"/>
      <w:bookmarkEnd w:id="0"/>
      <w:r w:rsidR="004765AD" w:rsidRPr="00311EF7">
        <w:rPr>
          <w:b/>
          <w:sz w:val="26"/>
          <w:szCs w:val="26"/>
        </w:rPr>
        <w:t>II.</w:t>
      </w:r>
    </w:p>
    <w:p w:rsidR="004765AD" w:rsidRPr="00311EF7" w:rsidRDefault="004765AD" w:rsidP="00311EF7">
      <w:pPr>
        <w:pStyle w:val="Odsekzoznamu"/>
        <w:jc w:val="center"/>
        <w:rPr>
          <w:b/>
          <w:sz w:val="26"/>
          <w:szCs w:val="26"/>
        </w:rPr>
      </w:pPr>
      <w:r w:rsidRPr="00311EF7">
        <w:rPr>
          <w:b/>
          <w:sz w:val="26"/>
          <w:szCs w:val="26"/>
        </w:rPr>
        <w:t>Záverečné ustanovenia</w:t>
      </w:r>
    </w:p>
    <w:p w:rsidR="004765AD" w:rsidRPr="004765AD" w:rsidRDefault="004765AD" w:rsidP="004765AD">
      <w:pPr>
        <w:pStyle w:val="Odsekzoznamu"/>
        <w:jc w:val="both"/>
        <w:rPr>
          <w:sz w:val="26"/>
          <w:szCs w:val="26"/>
        </w:rPr>
      </w:pPr>
    </w:p>
    <w:p w:rsidR="00311EF7" w:rsidRPr="00311EF7" w:rsidRDefault="004765AD" w:rsidP="00311EF7">
      <w:pPr>
        <w:pStyle w:val="Odsekzoznamu"/>
        <w:numPr>
          <w:ilvl w:val="0"/>
          <w:numId w:val="9"/>
        </w:numPr>
        <w:jc w:val="both"/>
        <w:rPr>
          <w:sz w:val="26"/>
          <w:szCs w:val="26"/>
        </w:rPr>
      </w:pPr>
      <w:r w:rsidRPr="00311EF7">
        <w:rPr>
          <w:sz w:val="26"/>
          <w:szCs w:val="26"/>
        </w:rPr>
        <w:t>Pr</w:t>
      </w:r>
      <w:r w:rsidR="00311EF7" w:rsidRPr="00311EF7">
        <w:rPr>
          <w:sz w:val="26"/>
          <w:szCs w:val="26"/>
        </w:rPr>
        <w:t>í</w:t>
      </w:r>
      <w:r w:rsidRPr="00311EF7">
        <w:rPr>
          <w:sz w:val="26"/>
          <w:szCs w:val="26"/>
        </w:rPr>
        <w:t>lohou tohto nariadenia je Pr</w:t>
      </w:r>
      <w:r w:rsidR="00507D57">
        <w:rPr>
          <w:sz w:val="26"/>
          <w:szCs w:val="26"/>
        </w:rPr>
        <w:t>í</w:t>
      </w:r>
      <w:r w:rsidRPr="00311EF7">
        <w:rPr>
          <w:sz w:val="26"/>
          <w:szCs w:val="26"/>
        </w:rPr>
        <w:t>loha č. 1 a Pr</w:t>
      </w:r>
      <w:r w:rsidR="00507D57">
        <w:rPr>
          <w:sz w:val="26"/>
          <w:szCs w:val="26"/>
        </w:rPr>
        <w:t>í</w:t>
      </w:r>
      <w:r w:rsidRPr="00311EF7">
        <w:rPr>
          <w:sz w:val="26"/>
          <w:szCs w:val="26"/>
        </w:rPr>
        <w:t>loha č. 2 podľa zákona 448/2008</w:t>
      </w:r>
      <w:r w:rsidR="00311EF7" w:rsidRPr="00311EF7">
        <w:rPr>
          <w:sz w:val="26"/>
          <w:szCs w:val="26"/>
        </w:rPr>
        <w:t xml:space="preserve"> </w:t>
      </w:r>
      <w:r w:rsidRPr="00311EF7">
        <w:rPr>
          <w:sz w:val="26"/>
          <w:szCs w:val="26"/>
        </w:rPr>
        <w:t>Z. z. o sociálnych službách.</w:t>
      </w:r>
    </w:p>
    <w:p w:rsidR="00311EF7" w:rsidRPr="00311EF7" w:rsidRDefault="00311EF7" w:rsidP="00311EF7">
      <w:pPr>
        <w:ind w:left="720"/>
        <w:jc w:val="both"/>
        <w:rPr>
          <w:sz w:val="26"/>
          <w:szCs w:val="26"/>
        </w:rPr>
      </w:pPr>
    </w:p>
    <w:p w:rsidR="004765AD" w:rsidRDefault="004765AD" w:rsidP="00311EF7">
      <w:pPr>
        <w:pStyle w:val="Odsekzoznamu"/>
        <w:numPr>
          <w:ilvl w:val="0"/>
          <w:numId w:val="9"/>
        </w:numPr>
        <w:jc w:val="both"/>
        <w:rPr>
          <w:sz w:val="26"/>
          <w:szCs w:val="26"/>
        </w:rPr>
      </w:pPr>
      <w:r w:rsidRPr="00311EF7">
        <w:rPr>
          <w:sz w:val="26"/>
          <w:szCs w:val="26"/>
        </w:rPr>
        <w:t>Na tomto VZN sa uznieslo Obecné zastupiteľstva v</w:t>
      </w:r>
      <w:r w:rsidR="00311EF7">
        <w:rPr>
          <w:sz w:val="26"/>
          <w:szCs w:val="26"/>
        </w:rPr>
        <w:t> Štiavnických Baniach,</w:t>
      </w:r>
      <w:r w:rsidRPr="00311EF7">
        <w:rPr>
          <w:sz w:val="26"/>
          <w:szCs w:val="26"/>
        </w:rPr>
        <w:t xml:space="preserve"> d</w:t>
      </w:r>
      <w:r w:rsidR="00311EF7">
        <w:rPr>
          <w:sz w:val="26"/>
          <w:szCs w:val="26"/>
        </w:rPr>
        <w:t>ň</w:t>
      </w:r>
      <w:r w:rsidRPr="00311EF7">
        <w:rPr>
          <w:sz w:val="26"/>
          <w:szCs w:val="26"/>
        </w:rPr>
        <w:t xml:space="preserve">a </w:t>
      </w:r>
      <w:r w:rsidR="00311EF7">
        <w:rPr>
          <w:sz w:val="26"/>
          <w:szCs w:val="26"/>
        </w:rPr>
        <w:t xml:space="preserve">............................ </w:t>
      </w:r>
      <w:r w:rsidRPr="00311EF7">
        <w:rPr>
          <w:sz w:val="26"/>
          <w:szCs w:val="26"/>
        </w:rPr>
        <w:t>uznesením č.</w:t>
      </w:r>
      <w:r w:rsidR="00311EF7">
        <w:rPr>
          <w:sz w:val="26"/>
          <w:szCs w:val="26"/>
        </w:rPr>
        <w:t>............</w:t>
      </w:r>
    </w:p>
    <w:p w:rsidR="00507D57" w:rsidRPr="00507D57" w:rsidRDefault="00507D57" w:rsidP="00507D57">
      <w:pPr>
        <w:jc w:val="both"/>
        <w:rPr>
          <w:sz w:val="26"/>
          <w:szCs w:val="26"/>
        </w:rPr>
      </w:pPr>
    </w:p>
    <w:p w:rsidR="004765AD" w:rsidRDefault="004765AD" w:rsidP="00311EF7">
      <w:pPr>
        <w:pStyle w:val="Odsekzoznamu"/>
        <w:numPr>
          <w:ilvl w:val="0"/>
          <w:numId w:val="9"/>
        </w:numPr>
        <w:jc w:val="both"/>
        <w:rPr>
          <w:sz w:val="26"/>
          <w:szCs w:val="26"/>
        </w:rPr>
      </w:pPr>
      <w:r w:rsidRPr="004765AD">
        <w:rPr>
          <w:sz w:val="26"/>
          <w:szCs w:val="26"/>
        </w:rPr>
        <w:t>Počas vyvesenie návrhu boli/neb</w:t>
      </w:r>
      <w:r w:rsidR="00311EF7">
        <w:rPr>
          <w:sz w:val="26"/>
          <w:szCs w:val="26"/>
        </w:rPr>
        <w:t>o</w:t>
      </w:r>
      <w:r w:rsidRPr="004765AD">
        <w:rPr>
          <w:sz w:val="26"/>
          <w:szCs w:val="26"/>
        </w:rPr>
        <w:t>li podané pripomienky</w:t>
      </w:r>
    </w:p>
    <w:p w:rsidR="00507D57" w:rsidRPr="00507D57" w:rsidRDefault="00507D57" w:rsidP="00507D57">
      <w:pPr>
        <w:jc w:val="both"/>
        <w:rPr>
          <w:sz w:val="26"/>
          <w:szCs w:val="26"/>
        </w:rPr>
      </w:pPr>
    </w:p>
    <w:p w:rsidR="004765AD" w:rsidRPr="004765AD" w:rsidRDefault="004765AD" w:rsidP="00311EF7">
      <w:pPr>
        <w:pStyle w:val="Odsekzoznamu"/>
        <w:numPr>
          <w:ilvl w:val="0"/>
          <w:numId w:val="9"/>
        </w:numPr>
        <w:jc w:val="both"/>
        <w:rPr>
          <w:sz w:val="26"/>
          <w:szCs w:val="26"/>
        </w:rPr>
      </w:pPr>
      <w:r w:rsidRPr="004765AD">
        <w:rPr>
          <w:sz w:val="26"/>
          <w:szCs w:val="26"/>
        </w:rPr>
        <w:t xml:space="preserve">Toto VZN nadobúda účinnosť dňom </w:t>
      </w:r>
      <w:r w:rsidR="00311EF7">
        <w:rPr>
          <w:sz w:val="26"/>
          <w:szCs w:val="26"/>
        </w:rPr>
        <w:t>..............</w:t>
      </w:r>
      <w:r w:rsidRPr="004765AD">
        <w:rPr>
          <w:sz w:val="26"/>
          <w:szCs w:val="26"/>
        </w:rPr>
        <w:t>. Nadobudnutím účinnosti tohto</w:t>
      </w:r>
    </w:p>
    <w:p w:rsidR="004765AD" w:rsidRPr="004765AD" w:rsidRDefault="004765AD" w:rsidP="004765AD">
      <w:pPr>
        <w:pStyle w:val="Odsekzoznamu"/>
        <w:jc w:val="both"/>
        <w:rPr>
          <w:sz w:val="26"/>
          <w:szCs w:val="26"/>
        </w:rPr>
      </w:pPr>
      <w:r w:rsidRPr="004765AD">
        <w:rPr>
          <w:sz w:val="26"/>
          <w:szCs w:val="26"/>
        </w:rPr>
        <w:t xml:space="preserve">VZN sa ruší účinnosť VZN obce </w:t>
      </w:r>
      <w:r w:rsidR="00311EF7">
        <w:rPr>
          <w:sz w:val="26"/>
          <w:szCs w:val="26"/>
        </w:rPr>
        <w:t>Štiavnické Bane</w:t>
      </w:r>
      <w:r w:rsidRPr="004765AD">
        <w:rPr>
          <w:sz w:val="26"/>
          <w:szCs w:val="26"/>
        </w:rPr>
        <w:t xml:space="preserve"> č</w:t>
      </w:r>
      <w:r w:rsidR="00311EF7">
        <w:rPr>
          <w:sz w:val="26"/>
          <w:szCs w:val="26"/>
        </w:rPr>
        <w:t>.............</w:t>
      </w:r>
      <w:r w:rsidRPr="004765AD">
        <w:rPr>
          <w:sz w:val="26"/>
          <w:szCs w:val="26"/>
        </w:rPr>
        <w:t xml:space="preserve"> o podmienkach</w:t>
      </w:r>
    </w:p>
    <w:p w:rsidR="004765AD" w:rsidRPr="004765AD" w:rsidRDefault="004765AD" w:rsidP="004765AD">
      <w:pPr>
        <w:pStyle w:val="Odsekzoznamu"/>
        <w:jc w:val="both"/>
        <w:rPr>
          <w:sz w:val="26"/>
          <w:szCs w:val="26"/>
        </w:rPr>
      </w:pPr>
      <w:r w:rsidRPr="004765AD">
        <w:rPr>
          <w:sz w:val="26"/>
          <w:szCs w:val="26"/>
        </w:rPr>
        <w:t>poskytovania sociálnych služieb a o platení úhrad za poskytované sociálne</w:t>
      </w:r>
    </w:p>
    <w:p w:rsidR="004765AD" w:rsidRPr="004765AD" w:rsidRDefault="004765AD" w:rsidP="004765AD">
      <w:pPr>
        <w:pStyle w:val="Odsekzoznamu"/>
        <w:jc w:val="both"/>
        <w:rPr>
          <w:sz w:val="26"/>
          <w:szCs w:val="26"/>
        </w:rPr>
      </w:pPr>
      <w:r w:rsidRPr="004765AD">
        <w:rPr>
          <w:sz w:val="26"/>
          <w:szCs w:val="26"/>
        </w:rPr>
        <w:t>služby</w:t>
      </w:r>
    </w:p>
    <w:p w:rsidR="004765AD" w:rsidRPr="004765AD" w:rsidRDefault="004765AD" w:rsidP="004765AD">
      <w:pPr>
        <w:pStyle w:val="Odsekzoznamu"/>
        <w:jc w:val="both"/>
        <w:rPr>
          <w:sz w:val="26"/>
          <w:szCs w:val="26"/>
        </w:rPr>
      </w:pPr>
    </w:p>
    <w:p w:rsidR="004765AD" w:rsidRPr="004765AD" w:rsidRDefault="004765AD" w:rsidP="004765AD">
      <w:pPr>
        <w:pStyle w:val="Odsekzoznamu"/>
        <w:jc w:val="both"/>
        <w:rPr>
          <w:sz w:val="26"/>
          <w:szCs w:val="26"/>
        </w:rPr>
      </w:pPr>
    </w:p>
    <w:p w:rsidR="004765AD" w:rsidRPr="004765AD" w:rsidRDefault="004765AD" w:rsidP="004765AD">
      <w:pPr>
        <w:pStyle w:val="Odsekzoznamu"/>
        <w:jc w:val="both"/>
        <w:rPr>
          <w:sz w:val="26"/>
          <w:szCs w:val="26"/>
        </w:rPr>
      </w:pPr>
      <w:r w:rsidRPr="004765AD">
        <w:rPr>
          <w:sz w:val="26"/>
          <w:szCs w:val="26"/>
        </w:rPr>
        <w:t>Vyhlásené vyvesením na úradnej tabuli</w:t>
      </w:r>
      <w:r w:rsidR="00311EF7">
        <w:rPr>
          <w:sz w:val="26"/>
          <w:szCs w:val="26"/>
        </w:rPr>
        <w:t>......................</w:t>
      </w:r>
    </w:p>
    <w:p w:rsidR="004765AD" w:rsidRPr="004765AD" w:rsidRDefault="004765AD" w:rsidP="004765AD">
      <w:pPr>
        <w:pStyle w:val="Odsekzoznamu"/>
        <w:jc w:val="both"/>
        <w:rPr>
          <w:sz w:val="26"/>
          <w:szCs w:val="26"/>
        </w:rPr>
      </w:pPr>
      <w:r w:rsidRPr="004765AD">
        <w:rPr>
          <w:sz w:val="26"/>
          <w:szCs w:val="26"/>
        </w:rPr>
        <w:t>(pod</w:t>
      </w:r>
      <w:r w:rsidR="00311EF7">
        <w:rPr>
          <w:sz w:val="26"/>
          <w:szCs w:val="26"/>
        </w:rPr>
        <w:t>ľ</w:t>
      </w:r>
      <w:r w:rsidRPr="004765AD">
        <w:rPr>
          <w:sz w:val="26"/>
          <w:szCs w:val="26"/>
        </w:rPr>
        <w:t xml:space="preserve">a </w:t>
      </w:r>
      <w:r w:rsidR="00311EF7">
        <w:rPr>
          <w:sz w:val="26"/>
          <w:szCs w:val="26"/>
        </w:rPr>
        <w:t>§</w:t>
      </w:r>
      <w:r w:rsidRPr="004765AD">
        <w:rPr>
          <w:sz w:val="26"/>
          <w:szCs w:val="26"/>
        </w:rPr>
        <w:t xml:space="preserve"> 6 ods. 8 a 9 zák. č. 369/1990 Zb.)</w:t>
      </w:r>
    </w:p>
    <w:p w:rsidR="004765AD" w:rsidRDefault="004765AD" w:rsidP="004765AD">
      <w:pPr>
        <w:pStyle w:val="Odsekzoznamu"/>
        <w:jc w:val="both"/>
        <w:rPr>
          <w:sz w:val="26"/>
          <w:szCs w:val="26"/>
        </w:rPr>
      </w:pPr>
    </w:p>
    <w:p w:rsidR="00311EF7" w:rsidRDefault="00311EF7" w:rsidP="004765AD">
      <w:pPr>
        <w:pStyle w:val="Odsekzoznamu"/>
        <w:jc w:val="both"/>
        <w:rPr>
          <w:sz w:val="26"/>
          <w:szCs w:val="26"/>
        </w:rPr>
      </w:pPr>
    </w:p>
    <w:p w:rsidR="00311EF7" w:rsidRPr="004765AD" w:rsidRDefault="00311EF7" w:rsidP="004765AD">
      <w:pPr>
        <w:pStyle w:val="Odsekzoznamu"/>
        <w:jc w:val="both"/>
        <w:rPr>
          <w:sz w:val="26"/>
          <w:szCs w:val="26"/>
        </w:rPr>
      </w:pPr>
    </w:p>
    <w:p w:rsidR="004765AD" w:rsidRPr="004765AD" w:rsidRDefault="004765AD" w:rsidP="004765AD">
      <w:pPr>
        <w:pStyle w:val="Odsekzoznamu"/>
        <w:jc w:val="both"/>
        <w:rPr>
          <w:sz w:val="26"/>
          <w:szCs w:val="26"/>
        </w:rPr>
      </w:pPr>
    </w:p>
    <w:p w:rsidR="004765AD" w:rsidRPr="004765AD" w:rsidRDefault="00311EF7" w:rsidP="00311EF7">
      <w:pPr>
        <w:pStyle w:val="Odsekzoznamu"/>
        <w:jc w:val="center"/>
        <w:rPr>
          <w:sz w:val="26"/>
          <w:szCs w:val="26"/>
        </w:rPr>
      </w:pPr>
      <w:r>
        <w:rPr>
          <w:sz w:val="26"/>
          <w:szCs w:val="26"/>
        </w:rPr>
        <w:t xml:space="preserve">Stanislav </w:t>
      </w:r>
      <w:proofErr w:type="spellStart"/>
      <w:r>
        <w:rPr>
          <w:sz w:val="26"/>
          <w:szCs w:val="26"/>
        </w:rPr>
        <w:t>Neuschl</w:t>
      </w:r>
      <w:proofErr w:type="spellEnd"/>
    </w:p>
    <w:p w:rsidR="004765AD" w:rsidRPr="00175374" w:rsidRDefault="004765AD" w:rsidP="00311EF7">
      <w:pPr>
        <w:pStyle w:val="Odsekzoznamu"/>
        <w:jc w:val="center"/>
        <w:rPr>
          <w:sz w:val="26"/>
          <w:szCs w:val="26"/>
        </w:rPr>
      </w:pPr>
      <w:r w:rsidRPr="004765AD">
        <w:rPr>
          <w:sz w:val="26"/>
          <w:szCs w:val="26"/>
        </w:rPr>
        <w:t>starost</w:t>
      </w:r>
      <w:r w:rsidR="00311EF7">
        <w:rPr>
          <w:sz w:val="26"/>
          <w:szCs w:val="26"/>
        </w:rPr>
        <w:t>a</w:t>
      </w:r>
      <w:r w:rsidRPr="004765AD">
        <w:rPr>
          <w:sz w:val="26"/>
          <w:szCs w:val="26"/>
        </w:rPr>
        <w:t xml:space="preserve"> obce</w:t>
      </w:r>
      <w:r w:rsidR="00311EF7">
        <w:rPr>
          <w:sz w:val="26"/>
          <w:szCs w:val="26"/>
        </w:rPr>
        <w:t xml:space="preserve"> Štiavnické Bane</w:t>
      </w:r>
    </w:p>
    <w:sectPr w:rsidR="004765AD" w:rsidRPr="00175374" w:rsidSect="000D2E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148" w:rsidRDefault="002D2148">
      <w:r>
        <w:separator/>
      </w:r>
    </w:p>
  </w:endnote>
  <w:endnote w:type="continuationSeparator" w:id="0">
    <w:p w:rsidR="002D2148" w:rsidRDefault="002D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322067"/>
      <w:docPartObj>
        <w:docPartGallery w:val="Page Numbers (Bottom of Page)"/>
        <w:docPartUnique/>
      </w:docPartObj>
    </w:sdtPr>
    <w:sdtEndPr/>
    <w:sdtContent>
      <w:p w:rsidR="00311EF7" w:rsidRDefault="00311EF7">
        <w:pPr>
          <w:pStyle w:val="Pta"/>
          <w:jc w:val="center"/>
        </w:pPr>
        <w:r>
          <w:fldChar w:fldCharType="begin"/>
        </w:r>
        <w:r>
          <w:instrText>PAGE   \* MERGEFORMAT</w:instrText>
        </w:r>
        <w:r>
          <w:fldChar w:fldCharType="separate"/>
        </w:r>
        <w:r>
          <w:t>2</w:t>
        </w:r>
        <w:r>
          <w:fldChar w:fldCharType="end"/>
        </w:r>
      </w:p>
    </w:sdtContent>
  </w:sdt>
  <w:p w:rsidR="006E7D5F" w:rsidRDefault="002D2148" w:rsidP="00922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148" w:rsidRDefault="002D2148">
      <w:r>
        <w:separator/>
      </w:r>
    </w:p>
  </w:footnote>
  <w:footnote w:type="continuationSeparator" w:id="0">
    <w:p w:rsidR="002D2148" w:rsidRDefault="002D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C2" w:rsidRPr="00433B1F" w:rsidRDefault="00490991" w:rsidP="00983BA5">
    <w:pPr>
      <w:pStyle w:val="Hlavika"/>
      <w:tabs>
        <w:tab w:val="clear" w:pos="4536"/>
      </w:tabs>
      <w:jc w:val="center"/>
      <w:rPr>
        <w:rFonts w:ascii="Times New Roman" w:hAnsi="Times New Roman" w:cs="Times New Roman"/>
        <w:b/>
        <w:sz w:val="28"/>
        <w:szCs w:val="28"/>
        <w:u w:val="single"/>
      </w:rPr>
    </w:pPr>
    <w:r w:rsidRPr="00433B1F">
      <w:rPr>
        <w:noProof/>
        <w:sz w:val="28"/>
        <w:szCs w:val="28"/>
        <w:lang w:eastAsia="sk-SK"/>
      </w:rPr>
      <w:drawing>
        <wp:anchor distT="0" distB="0" distL="114300" distR="114300" simplePos="0" relativeHeight="251659264" behindDoc="0" locked="0" layoutInCell="1" allowOverlap="1" wp14:anchorId="3223FB81" wp14:editId="29745769">
          <wp:simplePos x="0" y="0"/>
          <wp:positionH relativeFrom="column">
            <wp:posOffset>19050</wp:posOffset>
          </wp:positionH>
          <wp:positionV relativeFrom="paragraph">
            <wp:posOffset>-116205</wp:posOffset>
          </wp:positionV>
          <wp:extent cx="361950" cy="401320"/>
          <wp:effectExtent l="0" t="0" r="0" b="0"/>
          <wp:wrapSquare wrapText="bothSides"/>
          <wp:docPr id="2" name="Obrázok 2" descr="http://www.stiavnickebane.sk/imgcache/e-im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iavnickebane.sk/imgcache/e-img-3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B1F">
      <w:rPr>
        <w:rFonts w:ascii="Times New Roman" w:hAnsi="Times New Roman" w:cs="Times New Roman"/>
        <w:b/>
        <w:sz w:val="28"/>
        <w:szCs w:val="28"/>
        <w:u w:val="single"/>
      </w:rPr>
      <w:t xml:space="preserve">Obec Štiavnické </w:t>
    </w:r>
    <w:r w:rsidR="005D22C4">
      <w:rPr>
        <w:rFonts w:ascii="Times New Roman" w:hAnsi="Times New Roman" w:cs="Times New Roman"/>
        <w:b/>
        <w:sz w:val="28"/>
        <w:szCs w:val="28"/>
        <w:u w:val="single"/>
      </w:rPr>
      <w:t xml:space="preserve">Bane, </w:t>
    </w:r>
    <w:r w:rsidRPr="00433B1F">
      <w:rPr>
        <w:rFonts w:ascii="Times New Roman" w:hAnsi="Times New Roman" w:cs="Times New Roman"/>
        <w:b/>
        <w:sz w:val="28"/>
        <w:szCs w:val="28"/>
        <w:u w:val="single"/>
      </w:rPr>
      <w:t>Štiavnické Bane</w:t>
    </w:r>
    <w:r w:rsidR="005D22C4">
      <w:rPr>
        <w:rFonts w:ascii="Times New Roman" w:hAnsi="Times New Roman" w:cs="Times New Roman"/>
        <w:b/>
        <w:sz w:val="28"/>
        <w:szCs w:val="28"/>
        <w:u w:val="single"/>
      </w:rPr>
      <w:t xml:space="preserve"> č. 1, 969 81</w:t>
    </w:r>
  </w:p>
  <w:p w:rsidR="006F43C2" w:rsidRDefault="002D21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64FB5"/>
    <w:multiLevelType w:val="hybridMultilevel"/>
    <w:tmpl w:val="E3BC5768"/>
    <w:lvl w:ilvl="0" w:tplc="508A11A2">
      <w:start w:val="1"/>
      <w:numFmt w:val="upperLetter"/>
      <w:lvlText w:val="%1."/>
      <w:lvlJc w:val="left"/>
      <w:pPr>
        <w:ind w:left="6720" w:hanging="360"/>
      </w:pPr>
    </w:lvl>
    <w:lvl w:ilvl="1" w:tplc="041B0019">
      <w:start w:val="1"/>
      <w:numFmt w:val="lowerLetter"/>
      <w:lvlText w:val="%2."/>
      <w:lvlJc w:val="left"/>
      <w:pPr>
        <w:ind w:left="7440" w:hanging="360"/>
      </w:pPr>
    </w:lvl>
    <w:lvl w:ilvl="2" w:tplc="041B001B">
      <w:start w:val="1"/>
      <w:numFmt w:val="lowerRoman"/>
      <w:lvlText w:val="%3."/>
      <w:lvlJc w:val="right"/>
      <w:pPr>
        <w:ind w:left="8160" w:hanging="180"/>
      </w:pPr>
    </w:lvl>
    <w:lvl w:ilvl="3" w:tplc="041B000F">
      <w:start w:val="1"/>
      <w:numFmt w:val="decimal"/>
      <w:lvlText w:val="%4."/>
      <w:lvlJc w:val="left"/>
      <w:pPr>
        <w:ind w:left="8880" w:hanging="360"/>
      </w:pPr>
    </w:lvl>
    <w:lvl w:ilvl="4" w:tplc="041B0019">
      <w:start w:val="1"/>
      <w:numFmt w:val="lowerLetter"/>
      <w:lvlText w:val="%5."/>
      <w:lvlJc w:val="left"/>
      <w:pPr>
        <w:ind w:left="9600" w:hanging="360"/>
      </w:pPr>
    </w:lvl>
    <w:lvl w:ilvl="5" w:tplc="041B001B">
      <w:start w:val="1"/>
      <w:numFmt w:val="lowerRoman"/>
      <w:lvlText w:val="%6."/>
      <w:lvlJc w:val="right"/>
      <w:pPr>
        <w:ind w:left="10320" w:hanging="180"/>
      </w:pPr>
    </w:lvl>
    <w:lvl w:ilvl="6" w:tplc="041B000F">
      <w:start w:val="1"/>
      <w:numFmt w:val="decimal"/>
      <w:lvlText w:val="%7."/>
      <w:lvlJc w:val="left"/>
      <w:pPr>
        <w:ind w:left="11040" w:hanging="360"/>
      </w:pPr>
    </w:lvl>
    <w:lvl w:ilvl="7" w:tplc="041B0019">
      <w:start w:val="1"/>
      <w:numFmt w:val="lowerLetter"/>
      <w:lvlText w:val="%8."/>
      <w:lvlJc w:val="left"/>
      <w:pPr>
        <w:ind w:left="11760" w:hanging="360"/>
      </w:pPr>
    </w:lvl>
    <w:lvl w:ilvl="8" w:tplc="041B001B">
      <w:start w:val="1"/>
      <w:numFmt w:val="lowerRoman"/>
      <w:lvlText w:val="%9."/>
      <w:lvlJc w:val="right"/>
      <w:pPr>
        <w:ind w:left="12480" w:hanging="180"/>
      </w:pPr>
    </w:lvl>
  </w:abstractNum>
  <w:abstractNum w:abstractNumId="1" w15:restartNumberingAfterBreak="0">
    <w:nsid w:val="19143C6E"/>
    <w:multiLevelType w:val="hybridMultilevel"/>
    <w:tmpl w:val="6532AFAC"/>
    <w:lvl w:ilvl="0" w:tplc="017A25F4">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CCD141B"/>
    <w:multiLevelType w:val="hybridMultilevel"/>
    <w:tmpl w:val="515A3C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FF37B4"/>
    <w:multiLevelType w:val="hybridMultilevel"/>
    <w:tmpl w:val="2D5A58DC"/>
    <w:lvl w:ilvl="0" w:tplc="A0EAB07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347950DC"/>
    <w:multiLevelType w:val="hybridMultilevel"/>
    <w:tmpl w:val="DEEA5E62"/>
    <w:lvl w:ilvl="0" w:tplc="1DE08BC8">
      <w:start w:val="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39C44632"/>
    <w:multiLevelType w:val="hybridMultilevel"/>
    <w:tmpl w:val="05B69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6863E7"/>
    <w:multiLevelType w:val="hybridMultilevel"/>
    <w:tmpl w:val="AF142E4C"/>
    <w:lvl w:ilvl="0" w:tplc="64163506">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4D6762B"/>
    <w:multiLevelType w:val="hybridMultilevel"/>
    <w:tmpl w:val="D2488BD0"/>
    <w:lvl w:ilvl="0" w:tplc="B0706F28">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F8B7A4D"/>
    <w:multiLevelType w:val="hybridMultilevel"/>
    <w:tmpl w:val="8BBC15D0"/>
    <w:lvl w:ilvl="0" w:tplc="0DA00C7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
  </w:num>
  <w:num w:numId="5">
    <w:abstractNumId w:val="4"/>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91"/>
    <w:rsid w:val="00004DB5"/>
    <w:rsid w:val="00025B64"/>
    <w:rsid w:val="00037060"/>
    <w:rsid w:val="000424D0"/>
    <w:rsid w:val="0008664C"/>
    <w:rsid w:val="000B55F4"/>
    <w:rsid w:val="000B59CC"/>
    <w:rsid w:val="000B6090"/>
    <w:rsid w:val="000D2EE6"/>
    <w:rsid w:val="000D6A66"/>
    <w:rsid w:val="001223F6"/>
    <w:rsid w:val="001461EE"/>
    <w:rsid w:val="00163222"/>
    <w:rsid w:val="00175374"/>
    <w:rsid w:val="00224B34"/>
    <w:rsid w:val="002403BD"/>
    <w:rsid w:val="002414DC"/>
    <w:rsid w:val="002B24E6"/>
    <w:rsid w:val="002B5A66"/>
    <w:rsid w:val="002C5135"/>
    <w:rsid w:val="002D2148"/>
    <w:rsid w:val="002E2E84"/>
    <w:rsid w:val="003108A1"/>
    <w:rsid w:val="00311EF7"/>
    <w:rsid w:val="00337BF9"/>
    <w:rsid w:val="00363EC3"/>
    <w:rsid w:val="00384CED"/>
    <w:rsid w:val="003A48A3"/>
    <w:rsid w:val="003A7193"/>
    <w:rsid w:val="003F6A2E"/>
    <w:rsid w:val="0041471E"/>
    <w:rsid w:val="00433B1F"/>
    <w:rsid w:val="0045611B"/>
    <w:rsid w:val="00456608"/>
    <w:rsid w:val="00466256"/>
    <w:rsid w:val="004765AD"/>
    <w:rsid w:val="004840DE"/>
    <w:rsid w:val="0049074A"/>
    <w:rsid w:val="00490991"/>
    <w:rsid w:val="00492E71"/>
    <w:rsid w:val="004C5ECA"/>
    <w:rsid w:val="004E57C8"/>
    <w:rsid w:val="004F0048"/>
    <w:rsid w:val="004F209C"/>
    <w:rsid w:val="00507D57"/>
    <w:rsid w:val="005134D3"/>
    <w:rsid w:val="00526D70"/>
    <w:rsid w:val="00550E69"/>
    <w:rsid w:val="0056131E"/>
    <w:rsid w:val="00574DAA"/>
    <w:rsid w:val="0059295F"/>
    <w:rsid w:val="005A0E5C"/>
    <w:rsid w:val="005D22C4"/>
    <w:rsid w:val="005E4648"/>
    <w:rsid w:val="005E75DE"/>
    <w:rsid w:val="00602200"/>
    <w:rsid w:val="00603C50"/>
    <w:rsid w:val="00605FE2"/>
    <w:rsid w:val="00614F8B"/>
    <w:rsid w:val="006A37E2"/>
    <w:rsid w:val="006C3CD2"/>
    <w:rsid w:val="006C7D74"/>
    <w:rsid w:val="006E4E5C"/>
    <w:rsid w:val="006E7073"/>
    <w:rsid w:val="00724D6C"/>
    <w:rsid w:val="00726860"/>
    <w:rsid w:val="00757E9C"/>
    <w:rsid w:val="00772568"/>
    <w:rsid w:val="00774BCA"/>
    <w:rsid w:val="00790D04"/>
    <w:rsid w:val="007B5204"/>
    <w:rsid w:val="007D3DDE"/>
    <w:rsid w:val="007D72BD"/>
    <w:rsid w:val="008035C4"/>
    <w:rsid w:val="00816A91"/>
    <w:rsid w:val="008A413C"/>
    <w:rsid w:val="008D0597"/>
    <w:rsid w:val="008D20F0"/>
    <w:rsid w:val="008F0E37"/>
    <w:rsid w:val="0090474D"/>
    <w:rsid w:val="00921C25"/>
    <w:rsid w:val="00922799"/>
    <w:rsid w:val="009335A6"/>
    <w:rsid w:val="00981044"/>
    <w:rsid w:val="009B3B79"/>
    <w:rsid w:val="009C22B1"/>
    <w:rsid w:val="009C5056"/>
    <w:rsid w:val="009E2C67"/>
    <w:rsid w:val="009F7188"/>
    <w:rsid w:val="00A016A2"/>
    <w:rsid w:val="00A11D86"/>
    <w:rsid w:val="00A13015"/>
    <w:rsid w:val="00A60871"/>
    <w:rsid w:val="00A60C07"/>
    <w:rsid w:val="00A66A20"/>
    <w:rsid w:val="00A9428A"/>
    <w:rsid w:val="00AE56E3"/>
    <w:rsid w:val="00B0743E"/>
    <w:rsid w:val="00B161A5"/>
    <w:rsid w:val="00B37425"/>
    <w:rsid w:val="00B4298C"/>
    <w:rsid w:val="00B44839"/>
    <w:rsid w:val="00B80333"/>
    <w:rsid w:val="00B84C72"/>
    <w:rsid w:val="00BB1859"/>
    <w:rsid w:val="00BC3E91"/>
    <w:rsid w:val="00BE3B65"/>
    <w:rsid w:val="00C0624F"/>
    <w:rsid w:val="00C07D25"/>
    <w:rsid w:val="00C43D35"/>
    <w:rsid w:val="00C51981"/>
    <w:rsid w:val="00C53D8A"/>
    <w:rsid w:val="00C553F0"/>
    <w:rsid w:val="00C82E85"/>
    <w:rsid w:val="00C83723"/>
    <w:rsid w:val="00CA059C"/>
    <w:rsid w:val="00CB1323"/>
    <w:rsid w:val="00CB54BE"/>
    <w:rsid w:val="00CC1A09"/>
    <w:rsid w:val="00CD0F1F"/>
    <w:rsid w:val="00CD24CF"/>
    <w:rsid w:val="00CE1491"/>
    <w:rsid w:val="00CF1E9F"/>
    <w:rsid w:val="00CF253E"/>
    <w:rsid w:val="00D1130D"/>
    <w:rsid w:val="00D131B7"/>
    <w:rsid w:val="00D44D7D"/>
    <w:rsid w:val="00D66033"/>
    <w:rsid w:val="00DC0A0E"/>
    <w:rsid w:val="00DE738A"/>
    <w:rsid w:val="00E30A78"/>
    <w:rsid w:val="00E34DB2"/>
    <w:rsid w:val="00E41D3E"/>
    <w:rsid w:val="00E544F1"/>
    <w:rsid w:val="00E71455"/>
    <w:rsid w:val="00E86C40"/>
    <w:rsid w:val="00E92E04"/>
    <w:rsid w:val="00EA5444"/>
    <w:rsid w:val="00EC5A13"/>
    <w:rsid w:val="00ED1EEA"/>
    <w:rsid w:val="00ED59D1"/>
    <w:rsid w:val="00EE33AD"/>
    <w:rsid w:val="00F17361"/>
    <w:rsid w:val="00F22F05"/>
    <w:rsid w:val="00F339C1"/>
    <w:rsid w:val="00F53E0E"/>
    <w:rsid w:val="00F544B8"/>
    <w:rsid w:val="00F92024"/>
    <w:rsid w:val="00FC6DA9"/>
    <w:rsid w:val="00FE44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D5C0"/>
  <w15:chartTrackingRefBased/>
  <w15:docId w15:val="{8E15D7FD-B661-43B5-9EF0-E2F31BF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D72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5E46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92024"/>
    <w:pPr>
      <w:keepNext/>
      <w:outlineLvl w:val="1"/>
    </w:pPr>
    <w:rPr>
      <w:b/>
      <w:szCs w:val="20"/>
    </w:rPr>
  </w:style>
  <w:style w:type="paragraph" w:styleId="Nadpis3">
    <w:name w:val="heading 3"/>
    <w:basedOn w:val="Normlny"/>
    <w:next w:val="Normlny"/>
    <w:link w:val="Nadpis3Char"/>
    <w:uiPriority w:val="9"/>
    <w:semiHidden/>
    <w:unhideWhenUsed/>
    <w:qFormat/>
    <w:rsid w:val="005E4648"/>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F92024"/>
    <w:pPr>
      <w:keepNext/>
      <w:outlineLvl w:val="4"/>
    </w:pPr>
    <w:rPr>
      <w:szCs w:val="20"/>
      <w:u w:val="singl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90991"/>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90991"/>
  </w:style>
  <w:style w:type="paragraph" w:styleId="Pta">
    <w:name w:val="footer"/>
    <w:basedOn w:val="Normlny"/>
    <w:link w:val="PtaChar"/>
    <w:uiPriority w:val="99"/>
    <w:unhideWhenUsed/>
    <w:rsid w:val="00490991"/>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90991"/>
  </w:style>
  <w:style w:type="character" w:styleId="Hypertextovprepojenie">
    <w:name w:val="Hyperlink"/>
    <w:basedOn w:val="Predvolenpsmoodseku"/>
    <w:uiPriority w:val="99"/>
    <w:unhideWhenUsed/>
    <w:rsid w:val="00490991"/>
    <w:rPr>
      <w:color w:val="0563C1" w:themeColor="hyperlink"/>
      <w:u w:val="single"/>
    </w:rPr>
  </w:style>
  <w:style w:type="character" w:customStyle="1" w:styleId="Nadpis2Char">
    <w:name w:val="Nadpis 2 Char"/>
    <w:basedOn w:val="Predvolenpsmoodseku"/>
    <w:link w:val="Nadpis2"/>
    <w:rsid w:val="00F92024"/>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F92024"/>
    <w:rPr>
      <w:rFonts w:ascii="Times New Roman" w:eastAsia="Times New Roman" w:hAnsi="Times New Roman" w:cs="Times New Roman"/>
      <w:sz w:val="24"/>
      <w:szCs w:val="20"/>
      <w:u w:val="single"/>
      <w:lang w:val="cs-CZ" w:eastAsia="cs-CZ"/>
    </w:rPr>
  </w:style>
  <w:style w:type="paragraph" w:styleId="Zkladntext3">
    <w:name w:val="Body Text 3"/>
    <w:basedOn w:val="Normlny"/>
    <w:link w:val="Zkladntext3Char"/>
    <w:rsid w:val="00F92024"/>
    <w:pPr>
      <w:jc w:val="both"/>
    </w:pPr>
    <w:rPr>
      <w:szCs w:val="20"/>
    </w:rPr>
  </w:style>
  <w:style w:type="character" w:customStyle="1" w:styleId="Zkladntext3Char">
    <w:name w:val="Základný text 3 Char"/>
    <w:basedOn w:val="Predvolenpsmoodseku"/>
    <w:link w:val="Zkladntext3"/>
    <w:rsid w:val="00F92024"/>
    <w:rPr>
      <w:rFonts w:ascii="Times New Roman" w:eastAsia="Times New Roman" w:hAnsi="Times New Roman" w:cs="Times New Roman"/>
      <w:sz w:val="24"/>
      <w:szCs w:val="20"/>
      <w:lang w:eastAsia="cs-CZ"/>
    </w:rPr>
  </w:style>
  <w:style w:type="character" w:styleId="Vrazn">
    <w:name w:val="Strong"/>
    <w:qFormat/>
    <w:rsid w:val="00F92024"/>
    <w:rPr>
      <w:b/>
    </w:rPr>
  </w:style>
  <w:style w:type="paragraph" w:styleId="Textbubliny">
    <w:name w:val="Balloon Text"/>
    <w:basedOn w:val="Normlny"/>
    <w:link w:val="TextbublinyChar"/>
    <w:uiPriority w:val="99"/>
    <w:semiHidden/>
    <w:unhideWhenUsed/>
    <w:rsid w:val="00F920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2024"/>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7D72BD"/>
    <w:pPr>
      <w:spacing w:after="120" w:line="259" w:lineRule="auto"/>
      <w:ind w:left="283"/>
    </w:pPr>
    <w:rPr>
      <w:rFonts w:asciiTheme="minorHAnsi" w:eastAsiaTheme="minorHAnsi" w:hAnsiTheme="minorHAnsi" w:cstheme="minorBidi"/>
      <w:sz w:val="22"/>
      <w:szCs w:val="22"/>
      <w:lang w:eastAsia="en-US"/>
    </w:rPr>
  </w:style>
  <w:style w:type="character" w:customStyle="1" w:styleId="ZarkazkladnhotextuChar">
    <w:name w:val="Zarážka základného textu Char"/>
    <w:basedOn w:val="Predvolenpsmoodseku"/>
    <w:link w:val="Zarkazkladnhotextu"/>
    <w:uiPriority w:val="99"/>
    <w:semiHidden/>
    <w:rsid w:val="007D72BD"/>
  </w:style>
  <w:style w:type="character" w:customStyle="1" w:styleId="Nadpis1Char">
    <w:name w:val="Nadpis 1 Char"/>
    <w:basedOn w:val="Predvolenpsmoodseku"/>
    <w:link w:val="Nadpis1"/>
    <w:uiPriority w:val="9"/>
    <w:rsid w:val="005E4648"/>
    <w:rPr>
      <w:rFonts w:asciiTheme="majorHAnsi" w:eastAsiaTheme="majorEastAsia" w:hAnsiTheme="majorHAnsi" w:cstheme="majorBidi"/>
      <w:color w:val="2E74B5" w:themeColor="accent1" w:themeShade="BF"/>
      <w:sz w:val="32"/>
      <w:szCs w:val="32"/>
      <w:lang w:eastAsia="cs-CZ"/>
    </w:rPr>
  </w:style>
  <w:style w:type="character" w:customStyle="1" w:styleId="Nadpis3Char">
    <w:name w:val="Nadpis 3 Char"/>
    <w:basedOn w:val="Predvolenpsmoodseku"/>
    <w:link w:val="Nadpis3"/>
    <w:uiPriority w:val="9"/>
    <w:semiHidden/>
    <w:rsid w:val="005E4648"/>
    <w:rPr>
      <w:rFonts w:asciiTheme="majorHAnsi" w:eastAsiaTheme="majorEastAsia" w:hAnsiTheme="majorHAnsi" w:cstheme="majorBidi"/>
      <w:color w:val="1F4D78" w:themeColor="accent1" w:themeShade="7F"/>
      <w:sz w:val="24"/>
      <w:szCs w:val="24"/>
      <w:lang w:eastAsia="cs-CZ"/>
    </w:rPr>
  </w:style>
  <w:style w:type="paragraph" w:styleId="Odsekzoznamu">
    <w:name w:val="List Paragraph"/>
    <w:basedOn w:val="Normlny"/>
    <w:uiPriority w:val="34"/>
    <w:qFormat/>
    <w:rsid w:val="00724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843514">
      <w:bodyDiv w:val="1"/>
      <w:marLeft w:val="0"/>
      <w:marRight w:val="0"/>
      <w:marTop w:val="0"/>
      <w:marBottom w:val="0"/>
      <w:divBdr>
        <w:top w:val="none" w:sz="0" w:space="0" w:color="auto"/>
        <w:left w:val="none" w:sz="0" w:space="0" w:color="auto"/>
        <w:bottom w:val="none" w:sz="0" w:space="0" w:color="auto"/>
        <w:right w:val="none" w:sz="0" w:space="0" w:color="auto"/>
      </w:divBdr>
    </w:div>
    <w:div w:id="1044257528">
      <w:bodyDiv w:val="1"/>
      <w:marLeft w:val="0"/>
      <w:marRight w:val="0"/>
      <w:marTop w:val="0"/>
      <w:marBottom w:val="0"/>
      <w:divBdr>
        <w:top w:val="none" w:sz="0" w:space="0" w:color="auto"/>
        <w:left w:val="none" w:sz="0" w:space="0" w:color="auto"/>
        <w:bottom w:val="none" w:sz="0" w:space="0" w:color="auto"/>
        <w:right w:val="none" w:sz="0" w:space="0" w:color="auto"/>
      </w:divBdr>
    </w:div>
    <w:div w:id="1698264780">
      <w:bodyDiv w:val="1"/>
      <w:marLeft w:val="0"/>
      <w:marRight w:val="0"/>
      <w:marTop w:val="0"/>
      <w:marBottom w:val="0"/>
      <w:divBdr>
        <w:top w:val="none" w:sz="0" w:space="0" w:color="auto"/>
        <w:left w:val="none" w:sz="0" w:space="0" w:color="auto"/>
        <w:bottom w:val="none" w:sz="0" w:space="0" w:color="auto"/>
        <w:right w:val="none" w:sz="0" w:space="0" w:color="auto"/>
      </w:divBdr>
    </w:div>
    <w:div w:id="18709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11</Pages>
  <Words>3099</Words>
  <Characters>17669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HEILEROVÁ Veronika</dc:creator>
  <cp:keywords/>
  <dc:description/>
  <cp:lastModifiedBy>KURUCOVÁ Lucia</cp:lastModifiedBy>
  <cp:revision>15</cp:revision>
  <cp:lastPrinted>2025-01-28T11:14:00Z</cp:lastPrinted>
  <dcterms:created xsi:type="dcterms:W3CDTF">2025-01-28T12:07:00Z</dcterms:created>
  <dcterms:modified xsi:type="dcterms:W3CDTF">2025-02-05T07:07:00Z</dcterms:modified>
</cp:coreProperties>
</file>