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483" w:rsidRDefault="000E45DB" w:rsidP="000E45DB">
      <w:pPr>
        <w:jc w:val="center"/>
        <w:rPr>
          <w:b/>
          <w:sz w:val="36"/>
          <w:szCs w:val="36"/>
        </w:rPr>
      </w:pPr>
      <w:r w:rsidRPr="000E45DB">
        <w:rPr>
          <w:b/>
          <w:sz w:val="36"/>
          <w:szCs w:val="36"/>
        </w:rPr>
        <w:t>Obec Štiavnické Bane</w:t>
      </w:r>
    </w:p>
    <w:p w:rsidR="000E45DB" w:rsidRDefault="000E45DB" w:rsidP="000E45DB">
      <w:pPr>
        <w:jc w:val="center"/>
        <w:rPr>
          <w:b/>
          <w:sz w:val="36"/>
          <w:szCs w:val="36"/>
        </w:rPr>
      </w:pPr>
    </w:p>
    <w:p w:rsidR="000E45DB" w:rsidRDefault="000E45DB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Obec Štiavnické Bane v zmysle zákona č. 138/1991 Zb. v znení zmien a doplnkov, § 9a, ods. 8 písmeno e) zverejňuje </w:t>
      </w:r>
    </w:p>
    <w:p w:rsidR="000E45DB" w:rsidRDefault="000E45DB" w:rsidP="000E45DB">
      <w:pPr>
        <w:rPr>
          <w:sz w:val="24"/>
          <w:szCs w:val="24"/>
        </w:rPr>
      </w:pPr>
    </w:p>
    <w:p w:rsidR="000E45DB" w:rsidRDefault="000E45DB" w:rsidP="000E45DB">
      <w:pPr>
        <w:rPr>
          <w:sz w:val="24"/>
          <w:szCs w:val="24"/>
        </w:rPr>
      </w:pPr>
    </w:p>
    <w:p w:rsidR="000E45DB" w:rsidRPr="00463FD9" w:rsidRDefault="000E45DB" w:rsidP="000E45DB">
      <w:pPr>
        <w:jc w:val="center"/>
        <w:rPr>
          <w:b/>
          <w:sz w:val="28"/>
          <w:szCs w:val="28"/>
        </w:rPr>
      </w:pPr>
      <w:r w:rsidRPr="00463FD9">
        <w:rPr>
          <w:b/>
          <w:sz w:val="28"/>
          <w:szCs w:val="28"/>
        </w:rPr>
        <w:t>Záme</w:t>
      </w:r>
      <w:r w:rsidR="00463FD9" w:rsidRPr="00463FD9">
        <w:rPr>
          <w:b/>
          <w:sz w:val="28"/>
          <w:szCs w:val="28"/>
        </w:rPr>
        <w:t>r</w:t>
      </w:r>
      <w:r w:rsidR="00A33289">
        <w:rPr>
          <w:b/>
          <w:sz w:val="28"/>
          <w:szCs w:val="28"/>
        </w:rPr>
        <w:t xml:space="preserve"> obce Š</w:t>
      </w:r>
      <w:r w:rsidR="00ED0DA8">
        <w:rPr>
          <w:b/>
          <w:sz w:val="28"/>
          <w:szCs w:val="28"/>
        </w:rPr>
        <w:t>tiavnické Bane č. 7</w:t>
      </w:r>
      <w:r w:rsidR="00836184">
        <w:rPr>
          <w:b/>
          <w:sz w:val="28"/>
          <w:szCs w:val="28"/>
        </w:rPr>
        <w:t>/2021</w:t>
      </w:r>
    </w:p>
    <w:p w:rsidR="000E45DB" w:rsidRPr="00463FD9" w:rsidRDefault="000E45DB" w:rsidP="000E45DB">
      <w:pPr>
        <w:jc w:val="center"/>
        <w:rPr>
          <w:b/>
          <w:sz w:val="28"/>
          <w:szCs w:val="28"/>
        </w:rPr>
      </w:pPr>
      <w:r w:rsidRPr="00463FD9">
        <w:rPr>
          <w:b/>
          <w:sz w:val="28"/>
          <w:szCs w:val="28"/>
        </w:rPr>
        <w:t>Odpredať majetok obce – pozemok:</w:t>
      </w:r>
    </w:p>
    <w:p w:rsidR="000E45DB" w:rsidRDefault="000E45DB" w:rsidP="000E45DB">
      <w:pPr>
        <w:jc w:val="center"/>
        <w:rPr>
          <w:b/>
          <w:sz w:val="24"/>
          <w:szCs w:val="24"/>
        </w:rPr>
      </w:pPr>
    </w:p>
    <w:p w:rsidR="00463FD9" w:rsidRDefault="00ED0DA8" w:rsidP="000E45DB">
      <w:pPr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z w:val="24"/>
          <w:szCs w:val="24"/>
        </w:rPr>
        <w:t>ozemok vedený</w:t>
      </w:r>
      <w:r w:rsidRPr="000964D0">
        <w:rPr>
          <w:sz w:val="24"/>
          <w:szCs w:val="24"/>
        </w:rPr>
        <w:t xml:space="preserve"> v katastri nehnuteľností na Okresnom úrade v Banskej Štiavnici, katastrálny odbor, v </w:t>
      </w:r>
      <w:proofErr w:type="spellStart"/>
      <w:r w:rsidRPr="000964D0">
        <w:rPr>
          <w:sz w:val="24"/>
          <w:szCs w:val="24"/>
        </w:rPr>
        <w:t>k.ú</w:t>
      </w:r>
      <w:proofErr w:type="spellEnd"/>
      <w:r w:rsidRPr="000964D0">
        <w:rPr>
          <w:sz w:val="24"/>
          <w:szCs w:val="24"/>
        </w:rPr>
        <w:t>. Štiavni</w:t>
      </w:r>
      <w:r>
        <w:rPr>
          <w:sz w:val="24"/>
          <w:szCs w:val="24"/>
        </w:rPr>
        <w:t>cké Bane na LV č.2</w:t>
      </w:r>
      <w:r w:rsidRPr="000964D0">
        <w:rPr>
          <w:sz w:val="24"/>
          <w:szCs w:val="24"/>
        </w:rPr>
        <w:t xml:space="preserve">  –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>C</w:t>
      </w:r>
      <w:r>
        <w:rPr>
          <w:sz w:val="24"/>
          <w:szCs w:val="24"/>
        </w:rPr>
        <w:t xml:space="preserve"> </w:t>
      </w:r>
      <w:r w:rsidRPr="000964D0">
        <w:rPr>
          <w:sz w:val="24"/>
          <w:szCs w:val="24"/>
        </w:rPr>
        <w:t xml:space="preserve">KN </w:t>
      </w:r>
      <w:proofErr w:type="spellStart"/>
      <w:r w:rsidRPr="000964D0">
        <w:rPr>
          <w:sz w:val="24"/>
          <w:szCs w:val="24"/>
        </w:rPr>
        <w:t>p.č</w:t>
      </w:r>
      <w:proofErr w:type="spellEnd"/>
      <w:r w:rsidRPr="000964D0">
        <w:rPr>
          <w:sz w:val="24"/>
          <w:szCs w:val="24"/>
        </w:rPr>
        <w:t xml:space="preserve">. </w:t>
      </w:r>
      <w:r>
        <w:rPr>
          <w:sz w:val="24"/>
          <w:szCs w:val="24"/>
        </w:rPr>
        <w:t>2315/10 – 45 m2</w:t>
      </w:r>
      <w:r w:rsidRPr="000964D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– zastavaná plocha a nádvoria a CKN </w:t>
      </w:r>
      <w:proofErr w:type="spellStart"/>
      <w:r>
        <w:rPr>
          <w:sz w:val="24"/>
          <w:szCs w:val="24"/>
        </w:rPr>
        <w:t>p.č</w:t>
      </w:r>
      <w:proofErr w:type="spellEnd"/>
      <w:r>
        <w:rPr>
          <w:sz w:val="24"/>
          <w:szCs w:val="24"/>
        </w:rPr>
        <w:t xml:space="preserve">. 2315/7 – 9 m2 – zastavaná plocha a nádvoria, </w:t>
      </w:r>
      <w:r w:rsidRPr="000964D0">
        <w:rPr>
          <w:sz w:val="24"/>
          <w:szCs w:val="24"/>
        </w:rPr>
        <w:t>ktor</w:t>
      </w:r>
      <w:r>
        <w:rPr>
          <w:sz w:val="24"/>
          <w:szCs w:val="24"/>
        </w:rPr>
        <w:t>ý</w:t>
      </w:r>
      <w:r w:rsidRPr="000964D0">
        <w:rPr>
          <w:sz w:val="24"/>
          <w:szCs w:val="24"/>
        </w:rPr>
        <w:t xml:space="preserve"> </w:t>
      </w:r>
      <w:r>
        <w:rPr>
          <w:sz w:val="24"/>
          <w:szCs w:val="24"/>
        </w:rPr>
        <w:t>je</w:t>
      </w:r>
      <w:r w:rsidRPr="000964D0">
        <w:rPr>
          <w:sz w:val="24"/>
          <w:szCs w:val="24"/>
        </w:rPr>
        <w:t xml:space="preserve"> </w:t>
      </w:r>
      <w:r w:rsidRPr="00C6048C">
        <w:rPr>
          <w:sz w:val="24"/>
          <w:szCs w:val="24"/>
        </w:rPr>
        <w:t>priľahlým pozemkom k</w:t>
      </w:r>
      <w:r>
        <w:rPr>
          <w:sz w:val="24"/>
          <w:szCs w:val="24"/>
        </w:rPr>
        <w:t> </w:t>
      </w:r>
      <w:r w:rsidRPr="00723CA0">
        <w:rPr>
          <w:sz w:val="24"/>
          <w:szCs w:val="24"/>
        </w:rPr>
        <w:t>nehnuteľnosti Františka Regulu, 969 81, Štiavnické Bane č. 52, 969 81</w:t>
      </w:r>
      <w:r w:rsidRPr="00723CA0">
        <w:rPr>
          <w:rFonts w:cs="Arial"/>
          <w:sz w:val="24"/>
          <w:szCs w:val="24"/>
        </w:rPr>
        <w:t>,</w:t>
      </w:r>
      <w:r w:rsidRPr="00723CA0">
        <w:rPr>
          <w:sz w:val="24"/>
          <w:szCs w:val="24"/>
        </w:rPr>
        <w:t xml:space="preserve"> za</w:t>
      </w:r>
      <w:r w:rsidRPr="00C6048C">
        <w:rPr>
          <w:sz w:val="24"/>
          <w:szCs w:val="24"/>
        </w:rPr>
        <w:t xml:space="preserve"> cenu 10,- €/m</w:t>
      </w:r>
      <w:r w:rsidRPr="00C6048C">
        <w:rPr>
          <w:sz w:val="24"/>
          <w:szCs w:val="24"/>
          <w:vertAlign w:val="superscript"/>
        </w:rPr>
        <w:t>2</w:t>
      </w:r>
      <w:r w:rsidRPr="00C6048C">
        <w:rPr>
          <w:sz w:val="24"/>
          <w:szCs w:val="24"/>
        </w:rPr>
        <w:t xml:space="preserve"> .</w:t>
      </w:r>
    </w:p>
    <w:p w:rsidR="00560DF8" w:rsidRDefault="00560DF8" w:rsidP="00560DF8">
      <w:pPr>
        <w:rPr>
          <w:sz w:val="24"/>
          <w:szCs w:val="24"/>
        </w:rPr>
      </w:pPr>
      <w:r>
        <w:rPr>
          <w:sz w:val="24"/>
          <w:szCs w:val="24"/>
        </w:rPr>
        <w:t xml:space="preserve">Zámer na prevod majetku bol schválený uznesením </w:t>
      </w:r>
      <w:r>
        <w:rPr>
          <w:sz w:val="24"/>
          <w:szCs w:val="24"/>
        </w:rPr>
        <w:t>č.8</w:t>
      </w:r>
      <w:bookmarkStart w:id="0" w:name="_GoBack"/>
      <w:bookmarkEnd w:id="0"/>
      <w:r>
        <w:rPr>
          <w:sz w:val="24"/>
          <w:szCs w:val="24"/>
        </w:rPr>
        <w:t>/2021.</w:t>
      </w:r>
    </w:p>
    <w:p w:rsidR="00560DF8" w:rsidRDefault="00560DF8" w:rsidP="000E45DB">
      <w:pPr>
        <w:rPr>
          <w:sz w:val="24"/>
          <w:szCs w:val="24"/>
        </w:rPr>
      </w:pPr>
    </w:p>
    <w:p w:rsidR="00463FD9" w:rsidRDefault="00463FD9" w:rsidP="000E45DB">
      <w:pPr>
        <w:rPr>
          <w:sz w:val="24"/>
          <w:szCs w:val="24"/>
        </w:rPr>
      </w:pPr>
      <w:r>
        <w:rPr>
          <w:sz w:val="24"/>
          <w:szCs w:val="24"/>
        </w:rPr>
        <w:t xml:space="preserve">V Štiavnických Baniach, dňa </w:t>
      </w:r>
      <w:r w:rsidR="00836184">
        <w:rPr>
          <w:sz w:val="24"/>
          <w:szCs w:val="24"/>
        </w:rPr>
        <w:t>15.3.2021</w:t>
      </w:r>
    </w:p>
    <w:p w:rsidR="00463FD9" w:rsidRDefault="00463FD9" w:rsidP="000E45DB">
      <w:pPr>
        <w:rPr>
          <w:sz w:val="24"/>
          <w:szCs w:val="24"/>
        </w:rPr>
      </w:pPr>
    </w:p>
    <w:p w:rsidR="00463FD9" w:rsidRDefault="00463FD9" w:rsidP="00463FD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Stanislav </w:t>
      </w:r>
      <w:proofErr w:type="spellStart"/>
      <w:r>
        <w:rPr>
          <w:sz w:val="24"/>
          <w:szCs w:val="24"/>
        </w:rPr>
        <w:t>Neuschl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v.r</w:t>
      </w:r>
      <w:proofErr w:type="spellEnd"/>
      <w:r>
        <w:rPr>
          <w:sz w:val="24"/>
          <w:szCs w:val="24"/>
        </w:rPr>
        <w:t>.</w:t>
      </w:r>
    </w:p>
    <w:p w:rsidR="00463FD9" w:rsidRDefault="00DF6E67" w:rsidP="00DF6E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463FD9">
        <w:rPr>
          <w:sz w:val="24"/>
          <w:szCs w:val="24"/>
        </w:rPr>
        <w:t>Starosta obce</w:t>
      </w:r>
    </w:p>
    <w:p w:rsidR="00463FD9" w:rsidRDefault="00463FD9" w:rsidP="00463FD9">
      <w:pPr>
        <w:jc w:val="right"/>
        <w:rPr>
          <w:sz w:val="24"/>
          <w:szCs w:val="24"/>
        </w:rPr>
      </w:pPr>
    </w:p>
    <w:p w:rsidR="00463FD9" w:rsidRDefault="00463FD9" w:rsidP="00463FD9">
      <w:pPr>
        <w:jc w:val="right"/>
        <w:rPr>
          <w:sz w:val="24"/>
          <w:szCs w:val="24"/>
        </w:rPr>
      </w:pPr>
    </w:p>
    <w:p w:rsidR="00463FD9" w:rsidRDefault="00463FD9" w:rsidP="00463FD9">
      <w:pPr>
        <w:rPr>
          <w:sz w:val="24"/>
          <w:szCs w:val="24"/>
        </w:rPr>
      </w:pPr>
      <w:r>
        <w:rPr>
          <w:sz w:val="24"/>
          <w:szCs w:val="24"/>
        </w:rPr>
        <w:t>Vyvesené dňa:</w:t>
      </w:r>
    </w:p>
    <w:p w:rsidR="00463FD9" w:rsidRPr="000E45DB" w:rsidRDefault="00463FD9" w:rsidP="00463FD9">
      <w:pPr>
        <w:rPr>
          <w:sz w:val="24"/>
          <w:szCs w:val="24"/>
        </w:rPr>
      </w:pPr>
      <w:r>
        <w:rPr>
          <w:sz w:val="24"/>
          <w:szCs w:val="24"/>
        </w:rPr>
        <w:t>Zvesené dňa______________</w:t>
      </w:r>
    </w:p>
    <w:sectPr w:rsidR="00463FD9" w:rsidRPr="000E45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5DB"/>
    <w:rsid w:val="000407AC"/>
    <w:rsid w:val="000E45DB"/>
    <w:rsid w:val="00134EAA"/>
    <w:rsid w:val="00262853"/>
    <w:rsid w:val="002C1048"/>
    <w:rsid w:val="002F1F41"/>
    <w:rsid w:val="00366AC3"/>
    <w:rsid w:val="00383E2B"/>
    <w:rsid w:val="00463FD9"/>
    <w:rsid w:val="00560DF8"/>
    <w:rsid w:val="005B6BCD"/>
    <w:rsid w:val="006016D8"/>
    <w:rsid w:val="006F6F44"/>
    <w:rsid w:val="00793C21"/>
    <w:rsid w:val="007D2F70"/>
    <w:rsid w:val="00836184"/>
    <w:rsid w:val="00904C88"/>
    <w:rsid w:val="00911AC2"/>
    <w:rsid w:val="0093606D"/>
    <w:rsid w:val="00972FA4"/>
    <w:rsid w:val="009A2D64"/>
    <w:rsid w:val="009E2126"/>
    <w:rsid w:val="009E5789"/>
    <w:rsid w:val="00A33289"/>
    <w:rsid w:val="00A84D98"/>
    <w:rsid w:val="00AE6352"/>
    <w:rsid w:val="00C15CA2"/>
    <w:rsid w:val="00C409B1"/>
    <w:rsid w:val="00D67483"/>
    <w:rsid w:val="00D774A9"/>
    <w:rsid w:val="00DF1B23"/>
    <w:rsid w:val="00DF6E67"/>
    <w:rsid w:val="00ED0DA8"/>
    <w:rsid w:val="00F453A8"/>
    <w:rsid w:val="00FB0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EF4D59-FC56-4792-A9F9-D84B481AB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90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4C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HENČELOVÁ Alena</dc:creator>
  <cp:keywords/>
  <dc:description/>
  <cp:lastModifiedBy>KURUCOVÁ Lucia</cp:lastModifiedBy>
  <cp:revision>3</cp:revision>
  <cp:lastPrinted>2020-11-13T11:02:00Z</cp:lastPrinted>
  <dcterms:created xsi:type="dcterms:W3CDTF">2021-06-01T12:14:00Z</dcterms:created>
  <dcterms:modified xsi:type="dcterms:W3CDTF">2021-06-01T12:14:00Z</dcterms:modified>
</cp:coreProperties>
</file>